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D460" w14:textId="77777777" w:rsidR="009573AD" w:rsidRPr="00204662" w:rsidRDefault="009573AD" w:rsidP="009573AD">
      <w:pPr>
        <w:pStyle w:val="a3"/>
        <w:spacing w:before="0" w:beforeAutospacing="0" w:after="150" w:afterAutospacing="0"/>
        <w:jc w:val="center"/>
        <w:rPr>
          <w:sz w:val="28"/>
          <w:szCs w:val="28"/>
        </w:rPr>
      </w:pPr>
      <w:proofErr w:type="spellStart"/>
      <w:r w:rsidRPr="00204662">
        <w:rPr>
          <w:rStyle w:val="a4"/>
          <w:sz w:val="28"/>
          <w:szCs w:val="28"/>
        </w:rPr>
        <w:t>Обґрунтування</w:t>
      </w:r>
      <w:proofErr w:type="spellEnd"/>
    </w:p>
    <w:p w14:paraId="609D3E3D" w14:textId="77777777" w:rsidR="009573AD" w:rsidRPr="00204662" w:rsidRDefault="009573AD" w:rsidP="009573AD">
      <w:pPr>
        <w:pStyle w:val="a3"/>
        <w:spacing w:before="0" w:beforeAutospacing="0" w:after="150" w:afterAutospacing="0"/>
        <w:jc w:val="center"/>
        <w:rPr>
          <w:sz w:val="28"/>
          <w:szCs w:val="28"/>
        </w:rPr>
      </w:pPr>
      <w:proofErr w:type="spellStart"/>
      <w:r w:rsidRPr="00204662">
        <w:rPr>
          <w:rStyle w:val="a4"/>
          <w:sz w:val="28"/>
          <w:szCs w:val="28"/>
        </w:rPr>
        <w:t>технічних</w:t>
      </w:r>
      <w:proofErr w:type="spellEnd"/>
      <w:r w:rsidRPr="00204662">
        <w:rPr>
          <w:rStyle w:val="a4"/>
          <w:sz w:val="28"/>
          <w:szCs w:val="28"/>
        </w:rPr>
        <w:t xml:space="preserve"> та </w:t>
      </w:r>
      <w:proofErr w:type="spellStart"/>
      <w:r w:rsidRPr="00204662">
        <w:rPr>
          <w:rStyle w:val="a4"/>
          <w:sz w:val="28"/>
          <w:szCs w:val="28"/>
        </w:rPr>
        <w:t>якісних</w:t>
      </w:r>
      <w:proofErr w:type="spellEnd"/>
      <w:r w:rsidRPr="00204662">
        <w:rPr>
          <w:rStyle w:val="a4"/>
          <w:sz w:val="28"/>
          <w:szCs w:val="28"/>
        </w:rPr>
        <w:t xml:space="preserve"> характеристик предмета </w:t>
      </w:r>
      <w:proofErr w:type="spellStart"/>
      <w:r w:rsidRPr="00204662">
        <w:rPr>
          <w:rStyle w:val="a4"/>
          <w:sz w:val="28"/>
          <w:szCs w:val="28"/>
        </w:rPr>
        <w:t>закупівлі</w:t>
      </w:r>
      <w:proofErr w:type="spellEnd"/>
      <w:r w:rsidRPr="00204662">
        <w:rPr>
          <w:rStyle w:val="a4"/>
          <w:sz w:val="28"/>
          <w:szCs w:val="28"/>
        </w:rPr>
        <w:t xml:space="preserve">, </w:t>
      </w:r>
      <w:proofErr w:type="spellStart"/>
      <w:r w:rsidRPr="00204662">
        <w:rPr>
          <w:rStyle w:val="a4"/>
          <w:sz w:val="28"/>
          <w:szCs w:val="28"/>
        </w:rPr>
        <w:t>розміру</w:t>
      </w:r>
      <w:proofErr w:type="spellEnd"/>
      <w:r w:rsidRPr="00204662">
        <w:rPr>
          <w:rStyle w:val="a4"/>
          <w:sz w:val="28"/>
          <w:szCs w:val="28"/>
        </w:rPr>
        <w:t xml:space="preserve"> бюджетного </w:t>
      </w:r>
      <w:proofErr w:type="spellStart"/>
      <w:r w:rsidRPr="00204662">
        <w:rPr>
          <w:rStyle w:val="a4"/>
          <w:sz w:val="28"/>
          <w:szCs w:val="28"/>
        </w:rPr>
        <w:t>призначення</w:t>
      </w:r>
      <w:proofErr w:type="spellEnd"/>
      <w:r w:rsidRPr="00204662">
        <w:rPr>
          <w:rStyle w:val="a4"/>
          <w:sz w:val="28"/>
          <w:szCs w:val="28"/>
        </w:rPr>
        <w:t xml:space="preserve">, </w:t>
      </w:r>
      <w:proofErr w:type="spellStart"/>
      <w:r w:rsidRPr="00204662">
        <w:rPr>
          <w:rStyle w:val="a4"/>
          <w:sz w:val="28"/>
          <w:szCs w:val="28"/>
        </w:rPr>
        <w:t>очікуваної</w:t>
      </w:r>
      <w:proofErr w:type="spellEnd"/>
      <w:r w:rsidRPr="00204662">
        <w:rPr>
          <w:rStyle w:val="a4"/>
          <w:sz w:val="28"/>
          <w:szCs w:val="28"/>
        </w:rPr>
        <w:t xml:space="preserve"> </w:t>
      </w:r>
      <w:proofErr w:type="spellStart"/>
      <w:r w:rsidRPr="00204662">
        <w:rPr>
          <w:rStyle w:val="a4"/>
          <w:sz w:val="28"/>
          <w:szCs w:val="28"/>
        </w:rPr>
        <w:t>вартості</w:t>
      </w:r>
      <w:proofErr w:type="spellEnd"/>
      <w:r w:rsidRPr="00204662">
        <w:rPr>
          <w:rStyle w:val="a4"/>
          <w:sz w:val="28"/>
          <w:szCs w:val="28"/>
        </w:rPr>
        <w:t xml:space="preserve"> товару</w:t>
      </w:r>
    </w:p>
    <w:p w14:paraId="0B69A26C" w14:textId="77777777" w:rsidR="009573AD" w:rsidRDefault="009573AD" w:rsidP="009573AD">
      <w:pPr>
        <w:pStyle w:val="a3"/>
        <w:spacing w:before="0" w:beforeAutospacing="0" w:after="150" w:afterAutospacing="0"/>
        <w:jc w:val="center"/>
        <w:rPr>
          <w:rStyle w:val="a4"/>
          <w:sz w:val="28"/>
          <w:szCs w:val="28"/>
          <w:lang w:val="uk-UA"/>
        </w:rPr>
      </w:pPr>
      <w:r w:rsidRPr="00204662">
        <w:rPr>
          <w:rStyle w:val="a4"/>
          <w:sz w:val="28"/>
          <w:szCs w:val="28"/>
          <w:lang w:val="uk-UA"/>
        </w:rPr>
        <w:t>Бензиновий генератор</w:t>
      </w:r>
    </w:p>
    <w:p w14:paraId="6E88D12A" w14:textId="77777777" w:rsidR="009573AD" w:rsidRDefault="009573AD" w:rsidP="009573AD">
      <w:pPr>
        <w:pStyle w:val="a3"/>
        <w:spacing w:before="0" w:beforeAutospacing="0" w:after="150" w:afterAutospacing="0"/>
        <w:jc w:val="center"/>
        <w:rPr>
          <w:rStyle w:val="a4"/>
          <w:sz w:val="28"/>
          <w:szCs w:val="28"/>
          <w:lang w:val="uk-UA"/>
        </w:rPr>
      </w:pPr>
      <w:proofErr w:type="spellStart"/>
      <w:r w:rsidRPr="00204662">
        <w:rPr>
          <w:rStyle w:val="a4"/>
          <w:sz w:val="28"/>
          <w:szCs w:val="28"/>
        </w:rPr>
        <w:t>згідно</w:t>
      </w:r>
      <w:proofErr w:type="spellEnd"/>
      <w:r w:rsidRPr="00204662">
        <w:rPr>
          <w:rStyle w:val="a4"/>
          <w:sz w:val="28"/>
          <w:szCs w:val="28"/>
        </w:rPr>
        <w:t xml:space="preserve"> ДК 021:2015 «31120000-3 – </w:t>
      </w:r>
      <w:proofErr w:type="spellStart"/>
      <w:r w:rsidRPr="00204662">
        <w:rPr>
          <w:rStyle w:val="a4"/>
          <w:sz w:val="28"/>
          <w:szCs w:val="28"/>
        </w:rPr>
        <w:t>Генератори</w:t>
      </w:r>
      <w:proofErr w:type="spellEnd"/>
      <w:r w:rsidRPr="00204662">
        <w:rPr>
          <w:rStyle w:val="a4"/>
          <w:sz w:val="28"/>
          <w:szCs w:val="28"/>
        </w:rPr>
        <w:t>»</w:t>
      </w:r>
    </w:p>
    <w:p w14:paraId="11CD207C" w14:textId="77777777" w:rsidR="009573AD" w:rsidRPr="00204662" w:rsidRDefault="009573AD" w:rsidP="009573AD">
      <w:pPr>
        <w:pStyle w:val="a3"/>
        <w:spacing w:before="0" w:beforeAutospacing="0" w:after="150" w:afterAutospacing="0"/>
        <w:jc w:val="center"/>
        <w:rPr>
          <w:sz w:val="28"/>
          <w:szCs w:val="28"/>
          <w:lang w:val="uk-UA"/>
        </w:rPr>
      </w:pPr>
    </w:p>
    <w:p w14:paraId="05640201" w14:textId="77777777" w:rsidR="009573AD" w:rsidRPr="00204662" w:rsidRDefault="009573AD" w:rsidP="009573AD">
      <w:pPr>
        <w:pStyle w:val="a3"/>
        <w:spacing w:before="0" w:beforeAutospacing="0" w:after="150" w:afterAutospacing="0"/>
        <w:jc w:val="both"/>
        <w:rPr>
          <w:sz w:val="28"/>
          <w:szCs w:val="28"/>
        </w:rPr>
      </w:pPr>
      <w:r w:rsidRPr="00204662">
        <w:rPr>
          <w:sz w:val="28"/>
          <w:szCs w:val="28"/>
        </w:rPr>
        <w:t xml:space="preserve">Для </w:t>
      </w:r>
      <w:proofErr w:type="spellStart"/>
      <w:r w:rsidRPr="00204662">
        <w:rPr>
          <w:sz w:val="28"/>
          <w:szCs w:val="28"/>
        </w:rPr>
        <w:t>забезпечення</w:t>
      </w:r>
      <w:proofErr w:type="spellEnd"/>
      <w:r w:rsidRPr="00204662">
        <w:rPr>
          <w:sz w:val="28"/>
          <w:szCs w:val="28"/>
        </w:rPr>
        <w:t xml:space="preserve"> автономного </w:t>
      </w:r>
      <w:proofErr w:type="spellStart"/>
      <w:r w:rsidRPr="00204662">
        <w:rPr>
          <w:sz w:val="28"/>
          <w:szCs w:val="28"/>
        </w:rPr>
        <w:t>живлення</w:t>
      </w:r>
      <w:proofErr w:type="spellEnd"/>
      <w:r w:rsidRPr="00204662">
        <w:rPr>
          <w:sz w:val="28"/>
          <w:szCs w:val="28"/>
        </w:rPr>
        <w:t xml:space="preserve"> </w:t>
      </w:r>
      <w:proofErr w:type="spellStart"/>
      <w:r w:rsidRPr="00204662">
        <w:rPr>
          <w:sz w:val="28"/>
          <w:szCs w:val="28"/>
        </w:rPr>
        <w:t>будівлі</w:t>
      </w:r>
      <w:proofErr w:type="spellEnd"/>
      <w:r w:rsidRPr="00204662">
        <w:rPr>
          <w:sz w:val="28"/>
          <w:szCs w:val="28"/>
        </w:rPr>
        <w:t xml:space="preserve"> </w:t>
      </w:r>
      <w:r>
        <w:rPr>
          <w:sz w:val="28"/>
          <w:szCs w:val="28"/>
          <w:lang w:val="uk-UA"/>
        </w:rPr>
        <w:t>Господарського суду Донецької області</w:t>
      </w:r>
      <w:r w:rsidRPr="00204662">
        <w:rPr>
          <w:sz w:val="28"/>
          <w:szCs w:val="28"/>
        </w:rPr>
        <w:t xml:space="preserve"> </w:t>
      </w:r>
      <w:proofErr w:type="spellStart"/>
      <w:r w:rsidRPr="00204662">
        <w:rPr>
          <w:sz w:val="28"/>
          <w:szCs w:val="28"/>
        </w:rPr>
        <w:t>оголошено</w:t>
      </w:r>
      <w:proofErr w:type="spellEnd"/>
      <w:r w:rsidRPr="00204662">
        <w:rPr>
          <w:sz w:val="28"/>
          <w:szCs w:val="28"/>
        </w:rPr>
        <w:t xml:space="preserve"> </w:t>
      </w:r>
      <w:proofErr w:type="spellStart"/>
      <w:r w:rsidRPr="00204662">
        <w:rPr>
          <w:sz w:val="28"/>
          <w:szCs w:val="28"/>
        </w:rPr>
        <w:t>відкриті</w:t>
      </w:r>
      <w:proofErr w:type="spellEnd"/>
      <w:r w:rsidRPr="00204662">
        <w:rPr>
          <w:sz w:val="28"/>
          <w:szCs w:val="28"/>
        </w:rPr>
        <w:t xml:space="preserve"> торги з </w:t>
      </w:r>
      <w:proofErr w:type="spellStart"/>
      <w:r w:rsidRPr="00204662">
        <w:rPr>
          <w:sz w:val="28"/>
          <w:szCs w:val="28"/>
        </w:rPr>
        <w:t>особливостями</w:t>
      </w:r>
      <w:proofErr w:type="spellEnd"/>
      <w:r w:rsidRPr="00204662">
        <w:rPr>
          <w:sz w:val="28"/>
          <w:szCs w:val="28"/>
        </w:rPr>
        <w:t xml:space="preserve"> на </w:t>
      </w:r>
      <w:proofErr w:type="spellStart"/>
      <w:r w:rsidRPr="00204662">
        <w:rPr>
          <w:sz w:val="28"/>
          <w:szCs w:val="28"/>
        </w:rPr>
        <w:t>закупівлю</w:t>
      </w:r>
      <w:proofErr w:type="spellEnd"/>
      <w:r w:rsidRPr="00204662">
        <w:rPr>
          <w:sz w:val="28"/>
          <w:szCs w:val="28"/>
        </w:rPr>
        <w:t xml:space="preserve"> </w:t>
      </w:r>
      <w:r>
        <w:rPr>
          <w:sz w:val="28"/>
          <w:szCs w:val="28"/>
          <w:lang w:val="uk-UA"/>
        </w:rPr>
        <w:t xml:space="preserve">бензинового </w:t>
      </w:r>
      <w:r w:rsidRPr="00204662">
        <w:rPr>
          <w:sz w:val="28"/>
          <w:szCs w:val="28"/>
        </w:rPr>
        <w:t xml:space="preserve">генератора (ДК 021:2015 - 31120000-3 </w:t>
      </w:r>
      <w:proofErr w:type="spellStart"/>
      <w:r w:rsidRPr="00204662">
        <w:rPr>
          <w:sz w:val="28"/>
          <w:szCs w:val="28"/>
        </w:rPr>
        <w:t>Генератори</w:t>
      </w:r>
      <w:proofErr w:type="spellEnd"/>
      <w:r w:rsidRPr="00204662">
        <w:rPr>
          <w:sz w:val="28"/>
          <w:szCs w:val="28"/>
        </w:rPr>
        <w:t xml:space="preserve">). </w:t>
      </w:r>
      <w:proofErr w:type="spellStart"/>
      <w:r w:rsidRPr="00204662">
        <w:rPr>
          <w:sz w:val="28"/>
          <w:szCs w:val="28"/>
        </w:rPr>
        <w:t>Закупівля</w:t>
      </w:r>
      <w:proofErr w:type="spellEnd"/>
      <w:r w:rsidRPr="00204662">
        <w:rPr>
          <w:sz w:val="28"/>
          <w:szCs w:val="28"/>
        </w:rPr>
        <w:t xml:space="preserve"> на 2023 </w:t>
      </w:r>
      <w:proofErr w:type="spellStart"/>
      <w:r w:rsidRPr="00204662">
        <w:rPr>
          <w:sz w:val="28"/>
          <w:szCs w:val="28"/>
        </w:rPr>
        <w:t>рік</w:t>
      </w:r>
      <w:proofErr w:type="spellEnd"/>
      <w:r w:rsidRPr="00204662">
        <w:rPr>
          <w:sz w:val="28"/>
          <w:szCs w:val="28"/>
        </w:rPr>
        <w:t>.</w:t>
      </w:r>
    </w:p>
    <w:p w14:paraId="68AD8261" w14:textId="77777777" w:rsidR="009573AD" w:rsidRPr="00204662" w:rsidRDefault="009573AD" w:rsidP="009573AD">
      <w:pPr>
        <w:pStyle w:val="a3"/>
        <w:spacing w:before="0" w:beforeAutospacing="0" w:after="150" w:afterAutospacing="0"/>
        <w:jc w:val="both"/>
        <w:rPr>
          <w:sz w:val="28"/>
          <w:szCs w:val="28"/>
        </w:rPr>
      </w:pPr>
      <w:proofErr w:type="spellStart"/>
      <w:r w:rsidRPr="00204662">
        <w:rPr>
          <w:sz w:val="28"/>
          <w:szCs w:val="28"/>
        </w:rPr>
        <w:t>Відкриті</w:t>
      </w:r>
      <w:proofErr w:type="spellEnd"/>
      <w:r w:rsidRPr="00204662">
        <w:rPr>
          <w:sz w:val="28"/>
          <w:szCs w:val="28"/>
        </w:rPr>
        <w:t xml:space="preserve"> торги з </w:t>
      </w:r>
      <w:proofErr w:type="spellStart"/>
      <w:r w:rsidRPr="00204662">
        <w:rPr>
          <w:sz w:val="28"/>
          <w:szCs w:val="28"/>
        </w:rPr>
        <w:t>особливостями</w:t>
      </w:r>
      <w:proofErr w:type="spellEnd"/>
      <w:r w:rsidRPr="00204662">
        <w:rPr>
          <w:sz w:val="28"/>
          <w:szCs w:val="28"/>
        </w:rPr>
        <w:t xml:space="preserve"> </w:t>
      </w:r>
      <w:proofErr w:type="spellStart"/>
      <w:r w:rsidRPr="00204662">
        <w:rPr>
          <w:sz w:val="28"/>
          <w:szCs w:val="28"/>
        </w:rPr>
        <w:t>застосовуються</w:t>
      </w:r>
      <w:proofErr w:type="spellEnd"/>
      <w:r w:rsidRPr="00204662">
        <w:rPr>
          <w:sz w:val="28"/>
          <w:szCs w:val="28"/>
        </w:rPr>
        <w:t xml:space="preserve"> </w:t>
      </w:r>
      <w:proofErr w:type="spellStart"/>
      <w:r w:rsidRPr="00204662">
        <w:rPr>
          <w:sz w:val="28"/>
          <w:szCs w:val="28"/>
        </w:rPr>
        <w:t>відповідно</w:t>
      </w:r>
      <w:proofErr w:type="spellEnd"/>
      <w:r w:rsidRPr="00204662">
        <w:rPr>
          <w:sz w:val="28"/>
          <w:szCs w:val="28"/>
        </w:rPr>
        <w:t xml:space="preserve"> до п.10 Постанови </w:t>
      </w:r>
      <w:proofErr w:type="spellStart"/>
      <w:r w:rsidRPr="00204662">
        <w:rPr>
          <w:sz w:val="28"/>
          <w:szCs w:val="28"/>
        </w:rPr>
        <w:t>від</w:t>
      </w:r>
      <w:proofErr w:type="spellEnd"/>
      <w:r w:rsidRPr="00204662">
        <w:rPr>
          <w:sz w:val="28"/>
          <w:szCs w:val="28"/>
        </w:rPr>
        <w:t xml:space="preserve"> 12 </w:t>
      </w:r>
      <w:proofErr w:type="spellStart"/>
      <w:r w:rsidRPr="00204662">
        <w:rPr>
          <w:sz w:val="28"/>
          <w:szCs w:val="28"/>
        </w:rPr>
        <w:t>жовтня</w:t>
      </w:r>
      <w:proofErr w:type="spellEnd"/>
      <w:r w:rsidRPr="00204662">
        <w:rPr>
          <w:sz w:val="28"/>
          <w:szCs w:val="28"/>
        </w:rPr>
        <w:t xml:space="preserve"> 2022 р. № 1178 «Про </w:t>
      </w:r>
      <w:proofErr w:type="spellStart"/>
      <w:r w:rsidRPr="00204662">
        <w:rPr>
          <w:sz w:val="28"/>
          <w:szCs w:val="28"/>
        </w:rPr>
        <w:t>затвердження</w:t>
      </w:r>
      <w:proofErr w:type="spellEnd"/>
      <w:r w:rsidRPr="00204662">
        <w:rPr>
          <w:sz w:val="28"/>
          <w:szCs w:val="28"/>
        </w:rPr>
        <w:t xml:space="preserve"> </w:t>
      </w:r>
      <w:proofErr w:type="spellStart"/>
      <w:r w:rsidRPr="00204662">
        <w:rPr>
          <w:sz w:val="28"/>
          <w:szCs w:val="28"/>
        </w:rPr>
        <w:t>особливостей</w:t>
      </w:r>
      <w:proofErr w:type="spellEnd"/>
      <w:r w:rsidRPr="00204662">
        <w:rPr>
          <w:sz w:val="28"/>
          <w:szCs w:val="28"/>
        </w:rPr>
        <w:t xml:space="preserve"> </w:t>
      </w:r>
      <w:proofErr w:type="spellStart"/>
      <w:r w:rsidRPr="00204662">
        <w:rPr>
          <w:sz w:val="28"/>
          <w:szCs w:val="28"/>
        </w:rPr>
        <w:t>здійснення</w:t>
      </w:r>
      <w:proofErr w:type="spellEnd"/>
      <w:r w:rsidRPr="00204662">
        <w:rPr>
          <w:sz w:val="28"/>
          <w:szCs w:val="28"/>
        </w:rPr>
        <w:t xml:space="preserve"> </w:t>
      </w:r>
      <w:proofErr w:type="spellStart"/>
      <w:r w:rsidRPr="00204662">
        <w:rPr>
          <w:sz w:val="28"/>
          <w:szCs w:val="28"/>
        </w:rPr>
        <w:t>публічних</w:t>
      </w:r>
      <w:proofErr w:type="spellEnd"/>
      <w:r w:rsidRPr="00204662">
        <w:rPr>
          <w:sz w:val="28"/>
          <w:szCs w:val="28"/>
        </w:rPr>
        <w:t xml:space="preserve"> </w:t>
      </w:r>
      <w:proofErr w:type="spellStart"/>
      <w:r w:rsidRPr="00204662">
        <w:rPr>
          <w:sz w:val="28"/>
          <w:szCs w:val="28"/>
        </w:rPr>
        <w:t>закупівель</w:t>
      </w:r>
      <w:proofErr w:type="spellEnd"/>
      <w:r w:rsidRPr="00204662">
        <w:rPr>
          <w:sz w:val="28"/>
          <w:szCs w:val="28"/>
        </w:rPr>
        <w:t xml:space="preserve"> </w:t>
      </w:r>
      <w:proofErr w:type="spellStart"/>
      <w:r w:rsidRPr="00204662">
        <w:rPr>
          <w:sz w:val="28"/>
          <w:szCs w:val="28"/>
        </w:rPr>
        <w:t>товарів</w:t>
      </w:r>
      <w:proofErr w:type="spellEnd"/>
      <w:r w:rsidRPr="00204662">
        <w:rPr>
          <w:sz w:val="28"/>
          <w:szCs w:val="28"/>
        </w:rPr>
        <w:t xml:space="preserve">, </w:t>
      </w:r>
      <w:proofErr w:type="spellStart"/>
      <w:r w:rsidRPr="00204662">
        <w:rPr>
          <w:sz w:val="28"/>
          <w:szCs w:val="28"/>
        </w:rPr>
        <w:t>робіт</w:t>
      </w:r>
      <w:proofErr w:type="spellEnd"/>
      <w:r w:rsidRPr="00204662">
        <w:rPr>
          <w:sz w:val="28"/>
          <w:szCs w:val="28"/>
        </w:rPr>
        <w:t xml:space="preserve"> і </w:t>
      </w:r>
      <w:proofErr w:type="spellStart"/>
      <w:r w:rsidRPr="00204662">
        <w:rPr>
          <w:sz w:val="28"/>
          <w:szCs w:val="28"/>
        </w:rPr>
        <w:t>послуг</w:t>
      </w:r>
      <w:proofErr w:type="spellEnd"/>
      <w:r w:rsidRPr="00204662">
        <w:rPr>
          <w:sz w:val="28"/>
          <w:szCs w:val="28"/>
        </w:rPr>
        <w:t xml:space="preserve"> для </w:t>
      </w:r>
      <w:proofErr w:type="spellStart"/>
      <w:r w:rsidRPr="00204662">
        <w:rPr>
          <w:sz w:val="28"/>
          <w:szCs w:val="28"/>
        </w:rPr>
        <w:t>замовників</w:t>
      </w:r>
      <w:proofErr w:type="spellEnd"/>
      <w:r w:rsidRPr="00204662">
        <w:rPr>
          <w:sz w:val="28"/>
          <w:szCs w:val="28"/>
        </w:rPr>
        <w:t xml:space="preserve">, </w:t>
      </w:r>
      <w:proofErr w:type="spellStart"/>
      <w:r w:rsidRPr="00204662">
        <w:rPr>
          <w:sz w:val="28"/>
          <w:szCs w:val="28"/>
        </w:rPr>
        <w:t>передбачених</w:t>
      </w:r>
      <w:proofErr w:type="spellEnd"/>
      <w:r w:rsidRPr="00204662">
        <w:rPr>
          <w:sz w:val="28"/>
          <w:szCs w:val="28"/>
        </w:rPr>
        <w:t xml:space="preserve"> Законом </w:t>
      </w:r>
      <w:proofErr w:type="spellStart"/>
      <w:r w:rsidRPr="00204662">
        <w:rPr>
          <w:sz w:val="28"/>
          <w:szCs w:val="28"/>
        </w:rPr>
        <w:t>України</w:t>
      </w:r>
      <w:proofErr w:type="spellEnd"/>
      <w:r w:rsidRPr="00204662">
        <w:rPr>
          <w:sz w:val="28"/>
          <w:szCs w:val="28"/>
        </w:rPr>
        <w:t xml:space="preserve"> “Про </w:t>
      </w:r>
      <w:proofErr w:type="spellStart"/>
      <w:r w:rsidRPr="00204662">
        <w:rPr>
          <w:sz w:val="28"/>
          <w:szCs w:val="28"/>
        </w:rPr>
        <w:t>публічні</w:t>
      </w:r>
      <w:proofErr w:type="spellEnd"/>
      <w:r w:rsidRPr="00204662">
        <w:rPr>
          <w:sz w:val="28"/>
          <w:szCs w:val="28"/>
        </w:rPr>
        <w:t xml:space="preserve"> </w:t>
      </w:r>
      <w:proofErr w:type="spellStart"/>
      <w:r w:rsidRPr="00204662">
        <w:rPr>
          <w:sz w:val="28"/>
          <w:szCs w:val="28"/>
        </w:rPr>
        <w:t>закупівлі</w:t>
      </w:r>
      <w:proofErr w:type="spellEnd"/>
      <w:r w:rsidRPr="00204662">
        <w:rPr>
          <w:sz w:val="28"/>
          <w:szCs w:val="28"/>
        </w:rPr>
        <w:t xml:space="preserve">”, на </w:t>
      </w:r>
      <w:proofErr w:type="spellStart"/>
      <w:r w:rsidRPr="00204662">
        <w:rPr>
          <w:sz w:val="28"/>
          <w:szCs w:val="28"/>
        </w:rPr>
        <w:t>період</w:t>
      </w:r>
      <w:proofErr w:type="spellEnd"/>
      <w:r w:rsidRPr="00204662">
        <w:rPr>
          <w:sz w:val="28"/>
          <w:szCs w:val="28"/>
        </w:rPr>
        <w:t xml:space="preserve"> </w:t>
      </w:r>
      <w:proofErr w:type="spellStart"/>
      <w:r w:rsidRPr="00204662">
        <w:rPr>
          <w:sz w:val="28"/>
          <w:szCs w:val="28"/>
        </w:rPr>
        <w:t>дії</w:t>
      </w:r>
      <w:proofErr w:type="spellEnd"/>
      <w:r w:rsidRPr="00204662">
        <w:rPr>
          <w:sz w:val="28"/>
          <w:szCs w:val="28"/>
        </w:rPr>
        <w:t xml:space="preserve"> правового режиму </w:t>
      </w:r>
      <w:proofErr w:type="spellStart"/>
      <w:r w:rsidRPr="00204662">
        <w:rPr>
          <w:sz w:val="28"/>
          <w:szCs w:val="28"/>
        </w:rPr>
        <w:t>воєнного</w:t>
      </w:r>
      <w:proofErr w:type="spellEnd"/>
      <w:r w:rsidRPr="00204662">
        <w:rPr>
          <w:sz w:val="28"/>
          <w:szCs w:val="28"/>
        </w:rPr>
        <w:t xml:space="preserve"> стану в </w:t>
      </w:r>
      <w:proofErr w:type="spellStart"/>
      <w:r w:rsidRPr="00204662">
        <w:rPr>
          <w:sz w:val="28"/>
          <w:szCs w:val="28"/>
        </w:rPr>
        <w:t>Україні</w:t>
      </w:r>
      <w:proofErr w:type="spellEnd"/>
      <w:r w:rsidRPr="00204662">
        <w:rPr>
          <w:sz w:val="28"/>
          <w:szCs w:val="28"/>
        </w:rPr>
        <w:t xml:space="preserve"> та </w:t>
      </w:r>
      <w:proofErr w:type="spellStart"/>
      <w:r w:rsidRPr="00204662">
        <w:rPr>
          <w:sz w:val="28"/>
          <w:szCs w:val="28"/>
        </w:rPr>
        <w:t>протягом</w:t>
      </w:r>
      <w:proofErr w:type="spellEnd"/>
      <w:r w:rsidRPr="00204662">
        <w:rPr>
          <w:sz w:val="28"/>
          <w:szCs w:val="28"/>
        </w:rPr>
        <w:t xml:space="preserve"> 90 </w:t>
      </w:r>
      <w:proofErr w:type="spellStart"/>
      <w:r w:rsidRPr="00204662">
        <w:rPr>
          <w:sz w:val="28"/>
          <w:szCs w:val="28"/>
        </w:rPr>
        <w:t>днів</w:t>
      </w:r>
      <w:proofErr w:type="spellEnd"/>
      <w:r w:rsidRPr="00204662">
        <w:rPr>
          <w:sz w:val="28"/>
          <w:szCs w:val="28"/>
        </w:rPr>
        <w:t xml:space="preserve"> з дня </w:t>
      </w:r>
      <w:proofErr w:type="spellStart"/>
      <w:r w:rsidRPr="00204662">
        <w:rPr>
          <w:sz w:val="28"/>
          <w:szCs w:val="28"/>
        </w:rPr>
        <w:t>його</w:t>
      </w:r>
      <w:proofErr w:type="spellEnd"/>
      <w:r w:rsidRPr="00204662">
        <w:rPr>
          <w:sz w:val="28"/>
          <w:szCs w:val="28"/>
        </w:rPr>
        <w:t xml:space="preserve"> </w:t>
      </w:r>
      <w:proofErr w:type="spellStart"/>
      <w:r w:rsidRPr="00204662">
        <w:rPr>
          <w:sz w:val="28"/>
          <w:szCs w:val="28"/>
        </w:rPr>
        <w:t>припинення</w:t>
      </w:r>
      <w:proofErr w:type="spellEnd"/>
      <w:r w:rsidRPr="00204662">
        <w:rPr>
          <w:sz w:val="28"/>
          <w:szCs w:val="28"/>
        </w:rPr>
        <w:t xml:space="preserve"> </w:t>
      </w:r>
      <w:proofErr w:type="spellStart"/>
      <w:r w:rsidRPr="00204662">
        <w:rPr>
          <w:sz w:val="28"/>
          <w:szCs w:val="28"/>
        </w:rPr>
        <w:t>або</w:t>
      </w:r>
      <w:proofErr w:type="spellEnd"/>
      <w:r w:rsidRPr="00204662">
        <w:rPr>
          <w:sz w:val="28"/>
          <w:szCs w:val="28"/>
        </w:rPr>
        <w:t xml:space="preserve"> </w:t>
      </w:r>
      <w:proofErr w:type="spellStart"/>
      <w:r w:rsidRPr="00204662">
        <w:rPr>
          <w:sz w:val="28"/>
          <w:szCs w:val="28"/>
        </w:rPr>
        <w:t>скасування</w:t>
      </w:r>
      <w:proofErr w:type="spellEnd"/>
      <w:r w:rsidRPr="00204662">
        <w:rPr>
          <w:sz w:val="28"/>
          <w:szCs w:val="28"/>
        </w:rPr>
        <w:t xml:space="preserve">» та Закону </w:t>
      </w:r>
      <w:proofErr w:type="spellStart"/>
      <w:r w:rsidRPr="00204662">
        <w:rPr>
          <w:sz w:val="28"/>
          <w:szCs w:val="28"/>
        </w:rPr>
        <w:t>України</w:t>
      </w:r>
      <w:proofErr w:type="spellEnd"/>
      <w:r w:rsidRPr="00204662">
        <w:rPr>
          <w:sz w:val="28"/>
          <w:szCs w:val="28"/>
        </w:rPr>
        <w:t xml:space="preserve"> “Про </w:t>
      </w:r>
      <w:proofErr w:type="spellStart"/>
      <w:r w:rsidRPr="00204662">
        <w:rPr>
          <w:sz w:val="28"/>
          <w:szCs w:val="28"/>
        </w:rPr>
        <w:t>публічні</w:t>
      </w:r>
      <w:proofErr w:type="spellEnd"/>
      <w:r w:rsidRPr="00204662">
        <w:rPr>
          <w:sz w:val="28"/>
          <w:szCs w:val="28"/>
        </w:rPr>
        <w:t xml:space="preserve"> </w:t>
      </w:r>
      <w:proofErr w:type="spellStart"/>
      <w:r w:rsidRPr="00204662">
        <w:rPr>
          <w:sz w:val="28"/>
          <w:szCs w:val="28"/>
        </w:rPr>
        <w:t>закупівліˮ</w:t>
      </w:r>
      <w:proofErr w:type="spellEnd"/>
      <w:r w:rsidRPr="00204662">
        <w:rPr>
          <w:sz w:val="28"/>
          <w:szCs w:val="28"/>
        </w:rPr>
        <w:t>.</w:t>
      </w:r>
    </w:p>
    <w:p w14:paraId="636FAEE9" w14:textId="77777777" w:rsidR="009573AD" w:rsidRPr="00204662" w:rsidRDefault="009573AD" w:rsidP="009573AD">
      <w:pPr>
        <w:pStyle w:val="a3"/>
        <w:spacing w:before="0" w:beforeAutospacing="0" w:after="150" w:afterAutospacing="0"/>
        <w:jc w:val="both"/>
        <w:rPr>
          <w:sz w:val="28"/>
          <w:szCs w:val="28"/>
        </w:rPr>
      </w:pPr>
      <w:r w:rsidRPr="00204662">
        <w:rPr>
          <w:sz w:val="28"/>
          <w:szCs w:val="28"/>
        </w:rPr>
        <w:t>(</w:t>
      </w:r>
      <w:proofErr w:type="spellStart"/>
      <w:r w:rsidRPr="00204662">
        <w:rPr>
          <w:sz w:val="28"/>
          <w:szCs w:val="28"/>
        </w:rPr>
        <w:t>Оголошення</w:t>
      </w:r>
      <w:proofErr w:type="spellEnd"/>
      <w:r w:rsidRPr="00204662">
        <w:rPr>
          <w:sz w:val="28"/>
          <w:szCs w:val="28"/>
        </w:rPr>
        <w:t xml:space="preserve"> про </w:t>
      </w:r>
      <w:proofErr w:type="spellStart"/>
      <w:r w:rsidRPr="00204662">
        <w:rPr>
          <w:sz w:val="28"/>
          <w:szCs w:val="28"/>
        </w:rPr>
        <w:t>проведення</w:t>
      </w:r>
      <w:proofErr w:type="spellEnd"/>
      <w:r w:rsidRPr="00204662">
        <w:rPr>
          <w:sz w:val="28"/>
          <w:szCs w:val="28"/>
        </w:rPr>
        <w:t xml:space="preserve"> </w:t>
      </w:r>
      <w:proofErr w:type="spellStart"/>
      <w:r w:rsidRPr="00204662">
        <w:rPr>
          <w:sz w:val="28"/>
          <w:szCs w:val="28"/>
        </w:rPr>
        <w:t>відкритих</w:t>
      </w:r>
      <w:proofErr w:type="spellEnd"/>
      <w:r w:rsidRPr="00204662">
        <w:rPr>
          <w:sz w:val="28"/>
          <w:szCs w:val="28"/>
        </w:rPr>
        <w:t xml:space="preserve"> </w:t>
      </w:r>
      <w:proofErr w:type="spellStart"/>
      <w:r w:rsidRPr="00204662">
        <w:rPr>
          <w:sz w:val="28"/>
          <w:szCs w:val="28"/>
        </w:rPr>
        <w:t>торгів</w:t>
      </w:r>
      <w:proofErr w:type="spellEnd"/>
      <w:r w:rsidRPr="00204662">
        <w:rPr>
          <w:sz w:val="28"/>
          <w:szCs w:val="28"/>
        </w:rPr>
        <w:t xml:space="preserve"> з </w:t>
      </w:r>
      <w:proofErr w:type="spellStart"/>
      <w:r w:rsidRPr="00204662">
        <w:rPr>
          <w:sz w:val="28"/>
          <w:szCs w:val="28"/>
        </w:rPr>
        <w:t>особливостями</w:t>
      </w:r>
      <w:proofErr w:type="spellEnd"/>
      <w:r w:rsidRPr="00204662">
        <w:rPr>
          <w:sz w:val="28"/>
          <w:szCs w:val="28"/>
        </w:rPr>
        <w:t xml:space="preserve"> UA-2023-11-29-018544-a).</w:t>
      </w:r>
    </w:p>
    <w:p w14:paraId="4E95FB28" w14:textId="77777777" w:rsidR="009573AD" w:rsidRPr="00204662" w:rsidRDefault="009573AD" w:rsidP="009573AD">
      <w:pPr>
        <w:pStyle w:val="a3"/>
        <w:spacing w:before="0" w:beforeAutospacing="0" w:after="150" w:afterAutospacing="0"/>
        <w:jc w:val="both"/>
        <w:rPr>
          <w:sz w:val="28"/>
          <w:szCs w:val="28"/>
        </w:rPr>
      </w:pPr>
      <w:proofErr w:type="spellStart"/>
      <w:r w:rsidRPr="00204662">
        <w:rPr>
          <w:sz w:val="28"/>
          <w:szCs w:val="28"/>
        </w:rPr>
        <w:t>Розмір</w:t>
      </w:r>
      <w:proofErr w:type="spellEnd"/>
      <w:r w:rsidRPr="00204662">
        <w:rPr>
          <w:sz w:val="28"/>
          <w:szCs w:val="28"/>
        </w:rPr>
        <w:t xml:space="preserve"> бюджетного </w:t>
      </w:r>
      <w:proofErr w:type="spellStart"/>
      <w:r w:rsidRPr="00204662">
        <w:rPr>
          <w:sz w:val="28"/>
          <w:szCs w:val="28"/>
        </w:rPr>
        <w:t>призначення</w:t>
      </w:r>
      <w:proofErr w:type="spellEnd"/>
      <w:r w:rsidRPr="00204662">
        <w:rPr>
          <w:sz w:val="28"/>
          <w:szCs w:val="28"/>
        </w:rPr>
        <w:t>: 250</w:t>
      </w:r>
      <w:r>
        <w:rPr>
          <w:sz w:val="28"/>
          <w:szCs w:val="28"/>
          <w:lang w:val="uk-UA"/>
        </w:rPr>
        <w:t> </w:t>
      </w:r>
      <w:r w:rsidRPr="00204662">
        <w:rPr>
          <w:sz w:val="28"/>
          <w:szCs w:val="28"/>
        </w:rPr>
        <w:t>000</w:t>
      </w:r>
      <w:r>
        <w:rPr>
          <w:sz w:val="28"/>
          <w:szCs w:val="28"/>
          <w:lang w:val="uk-UA"/>
        </w:rPr>
        <w:t>,00</w:t>
      </w:r>
      <w:r w:rsidRPr="00204662">
        <w:rPr>
          <w:sz w:val="28"/>
          <w:szCs w:val="28"/>
        </w:rPr>
        <w:t xml:space="preserve"> грн. </w:t>
      </w:r>
    </w:p>
    <w:p w14:paraId="6AD1178D" w14:textId="77777777" w:rsidR="009573AD" w:rsidRDefault="009573AD" w:rsidP="009573AD">
      <w:pPr>
        <w:pStyle w:val="a3"/>
        <w:spacing w:before="0" w:beforeAutospacing="0" w:after="150" w:afterAutospacing="0"/>
        <w:jc w:val="both"/>
        <w:rPr>
          <w:sz w:val="28"/>
          <w:szCs w:val="28"/>
          <w:lang w:val="uk-UA"/>
        </w:rPr>
      </w:pPr>
      <w:proofErr w:type="spellStart"/>
      <w:r w:rsidRPr="00762AF2">
        <w:rPr>
          <w:sz w:val="28"/>
          <w:szCs w:val="28"/>
        </w:rPr>
        <w:t>Технічні</w:t>
      </w:r>
      <w:proofErr w:type="spellEnd"/>
      <w:r w:rsidRPr="00762AF2">
        <w:rPr>
          <w:sz w:val="28"/>
          <w:szCs w:val="28"/>
        </w:rPr>
        <w:t xml:space="preserve"> та </w:t>
      </w:r>
      <w:proofErr w:type="spellStart"/>
      <w:r w:rsidRPr="00762AF2">
        <w:rPr>
          <w:sz w:val="28"/>
          <w:szCs w:val="28"/>
        </w:rPr>
        <w:t>якісні</w:t>
      </w:r>
      <w:proofErr w:type="spellEnd"/>
      <w:r w:rsidRPr="00762AF2">
        <w:rPr>
          <w:sz w:val="28"/>
          <w:szCs w:val="28"/>
        </w:rPr>
        <w:t xml:space="preserve"> характеристики предмета </w:t>
      </w:r>
      <w:proofErr w:type="spellStart"/>
      <w:r w:rsidRPr="00762AF2">
        <w:rPr>
          <w:sz w:val="28"/>
          <w:szCs w:val="28"/>
        </w:rPr>
        <w:t>закупівлі</w:t>
      </w:r>
      <w:proofErr w:type="spellEnd"/>
      <w:r w:rsidRPr="00762AF2">
        <w:rPr>
          <w:sz w:val="28"/>
          <w:szCs w:val="28"/>
        </w:rPr>
        <w:t xml:space="preserve"> </w:t>
      </w:r>
      <w:proofErr w:type="spellStart"/>
      <w:r w:rsidRPr="00762AF2">
        <w:rPr>
          <w:sz w:val="28"/>
          <w:szCs w:val="28"/>
        </w:rPr>
        <w:t>визначені</w:t>
      </w:r>
      <w:proofErr w:type="spellEnd"/>
      <w:r w:rsidRPr="00762AF2">
        <w:rPr>
          <w:sz w:val="28"/>
          <w:szCs w:val="28"/>
        </w:rPr>
        <w:t xml:space="preserve"> з </w:t>
      </w:r>
      <w:proofErr w:type="spellStart"/>
      <w:r w:rsidRPr="00762AF2">
        <w:rPr>
          <w:sz w:val="28"/>
          <w:szCs w:val="28"/>
        </w:rPr>
        <w:t>урахуванням</w:t>
      </w:r>
      <w:proofErr w:type="spellEnd"/>
      <w:r w:rsidRPr="00762AF2">
        <w:rPr>
          <w:sz w:val="28"/>
          <w:szCs w:val="28"/>
        </w:rPr>
        <w:t xml:space="preserve"> </w:t>
      </w:r>
      <w:proofErr w:type="spellStart"/>
      <w:r w:rsidRPr="00762AF2">
        <w:rPr>
          <w:sz w:val="28"/>
          <w:szCs w:val="28"/>
        </w:rPr>
        <w:t>реальних</w:t>
      </w:r>
      <w:proofErr w:type="spellEnd"/>
      <w:r w:rsidRPr="00762AF2">
        <w:rPr>
          <w:sz w:val="28"/>
          <w:szCs w:val="28"/>
        </w:rPr>
        <w:t xml:space="preserve"> потреб установи та оптимального </w:t>
      </w:r>
      <w:proofErr w:type="spellStart"/>
      <w:r w:rsidRPr="00762AF2">
        <w:rPr>
          <w:sz w:val="28"/>
          <w:szCs w:val="28"/>
        </w:rPr>
        <w:t>співвідношення</w:t>
      </w:r>
      <w:proofErr w:type="spellEnd"/>
      <w:r w:rsidRPr="00762AF2">
        <w:rPr>
          <w:sz w:val="28"/>
          <w:szCs w:val="28"/>
        </w:rPr>
        <w:t xml:space="preserve"> </w:t>
      </w:r>
      <w:proofErr w:type="spellStart"/>
      <w:r w:rsidRPr="00762AF2">
        <w:rPr>
          <w:sz w:val="28"/>
          <w:szCs w:val="28"/>
        </w:rPr>
        <w:t>ціни</w:t>
      </w:r>
      <w:proofErr w:type="spellEnd"/>
      <w:r w:rsidRPr="00762AF2">
        <w:rPr>
          <w:sz w:val="28"/>
          <w:szCs w:val="28"/>
        </w:rPr>
        <w:t xml:space="preserve"> та </w:t>
      </w:r>
      <w:proofErr w:type="spellStart"/>
      <w:r w:rsidRPr="00762AF2">
        <w:rPr>
          <w:sz w:val="28"/>
          <w:szCs w:val="28"/>
        </w:rPr>
        <w:t>якості</w:t>
      </w:r>
      <w:proofErr w:type="spellEnd"/>
      <w:r w:rsidRPr="00762AF2">
        <w:rPr>
          <w:sz w:val="28"/>
          <w:szCs w:val="28"/>
        </w:rPr>
        <w:t xml:space="preserve">. </w:t>
      </w:r>
    </w:p>
    <w:p w14:paraId="72817D3F" w14:textId="77777777" w:rsidR="009573AD" w:rsidRPr="00762AF2" w:rsidRDefault="009573AD" w:rsidP="009573AD">
      <w:pPr>
        <w:spacing w:after="0" w:line="240" w:lineRule="auto"/>
        <w:rPr>
          <w:rFonts w:ascii="Times New Roman" w:eastAsia="Times New Roman" w:hAnsi="Times New Roman" w:cs="Calibri"/>
          <w:kern w:val="0"/>
          <w:lang w:val="uk-UA" w:eastAsia="ru-RU"/>
          <w14:ligatures w14:val="none"/>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2758"/>
        <w:gridCol w:w="2977"/>
        <w:gridCol w:w="3119"/>
      </w:tblGrid>
      <w:tr w:rsidR="009573AD" w:rsidRPr="00762AF2" w14:paraId="74CFAE0C" w14:textId="77777777" w:rsidTr="00526B37">
        <w:trPr>
          <w:trHeight w:val="425"/>
        </w:trPr>
        <w:tc>
          <w:tcPr>
            <w:tcW w:w="1006" w:type="dxa"/>
            <w:tcBorders>
              <w:top w:val="single" w:sz="4" w:space="0" w:color="auto"/>
              <w:left w:val="single" w:sz="4" w:space="0" w:color="auto"/>
              <w:bottom w:val="single" w:sz="4" w:space="0" w:color="auto"/>
              <w:right w:val="single" w:sz="4" w:space="0" w:color="auto"/>
            </w:tcBorders>
            <w:vAlign w:val="center"/>
            <w:hideMark/>
          </w:tcPr>
          <w:p w14:paraId="6CAED1FF" w14:textId="77777777" w:rsidR="009573AD" w:rsidRPr="00762AF2" w:rsidRDefault="009573AD" w:rsidP="00526B37">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val="ru-RU" w:eastAsia="ru-RU"/>
                <w14:ligatures w14:val="none"/>
              </w:rPr>
            </w:pPr>
            <w:r w:rsidRPr="00762AF2">
              <w:rPr>
                <w:rFonts w:ascii="Times New Roman" w:eastAsia="Times New Roman" w:hAnsi="Times New Roman" w:cs="Times New Roman"/>
                <w:b/>
                <w:color w:val="000000"/>
                <w:kern w:val="0"/>
                <w:sz w:val="24"/>
                <w:szCs w:val="24"/>
                <w:lang w:val="ru-RU" w:eastAsia="ru-RU"/>
                <w14:ligatures w14:val="none"/>
              </w:rPr>
              <w:t>№ за п/п</w:t>
            </w:r>
          </w:p>
        </w:tc>
        <w:tc>
          <w:tcPr>
            <w:tcW w:w="2758" w:type="dxa"/>
            <w:tcBorders>
              <w:top w:val="single" w:sz="4" w:space="0" w:color="auto"/>
              <w:left w:val="single" w:sz="4" w:space="0" w:color="auto"/>
              <w:bottom w:val="single" w:sz="4" w:space="0" w:color="auto"/>
              <w:right w:val="single" w:sz="4" w:space="0" w:color="auto"/>
            </w:tcBorders>
            <w:vAlign w:val="center"/>
            <w:hideMark/>
          </w:tcPr>
          <w:p w14:paraId="09BB0413" w14:textId="77777777" w:rsidR="009573AD" w:rsidRPr="00762AF2" w:rsidRDefault="009573AD" w:rsidP="00526B37">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val="ru-RU" w:eastAsia="ru-RU"/>
                <w14:ligatures w14:val="none"/>
              </w:rPr>
            </w:pPr>
            <w:proofErr w:type="spellStart"/>
            <w:r w:rsidRPr="00762AF2">
              <w:rPr>
                <w:rFonts w:ascii="Times New Roman" w:eastAsia="Times New Roman" w:hAnsi="Times New Roman" w:cs="Times New Roman"/>
                <w:b/>
                <w:color w:val="000000"/>
                <w:kern w:val="0"/>
                <w:sz w:val="24"/>
                <w:szCs w:val="24"/>
                <w:lang w:val="ru-RU" w:eastAsia="ru-RU"/>
                <w14:ligatures w14:val="none"/>
              </w:rPr>
              <w:t>Основні</w:t>
            </w:r>
            <w:proofErr w:type="spellEnd"/>
            <w:r w:rsidRPr="00762AF2">
              <w:rPr>
                <w:rFonts w:ascii="Times New Roman" w:eastAsia="Times New Roman" w:hAnsi="Times New Roman" w:cs="Times New Roman"/>
                <w:b/>
                <w:color w:val="000000"/>
                <w:kern w:val="0"/>
                <w:sz w:val="24"/>
                <w:szCs w:val="24"/>
                <w:lang w:val="ru-RU" w:eastAsia="ru-RU"/>
                <w14:ligatures w14:val="none"/>
              </w:rPr>
              <w:t xml:space="preserve"> </w:t>
            </w:r>
            <w:proofErr w:type="spellStart"/>
            <w:r w:rsidRPr="00762AF2">
              <w:rPr>
                <w:rFonts w:ascii="Times New Roman" w:eastAsia="Times New Roman" w:hAnsi="Times New Roman" w:cs="Times New Roman"/>
                <w:b/>
                <w:color w:val="000000"/>
                <w:kern w:val="0"/>
                <w:sz w:val="24"/>
                <w:szCs w:val="24"/>
                <w:lang w:val="ru-RU" w:eastAsia="ru-RU"/>
                <w14:ligatures w14:val="none"/>
              </w:rPr>
              <w:t>технічні</w:t>
            </w:r>
            <w:proofErr w:type="spellEnd"/>
            <w:r w:rsidRPr="00762AF2">
              <w:rPr>
                <w:rFonts w:ascii="Times New Roman" w:eastAsia="Times New Roman" w:hAnsi="Times New Roman" w:cs="Times New Roman"/>
                <w:b/>
                <w:color w:val="000000"/>
                <w:kern w:val="0"/>
                <w:sz w:val="24"/>
                <w:szCs w:val="24"/>
                <w:lang w:val="ru-RU" w:eastAsia="ru-RU"/>
                <w14:ligatures w14:val="none"/>
              </w:rPr>
              <w:t xml:space="preserve"> </w:t>
            </w:r>
            <w:proofErr w:type="spellStart"/>
            <w:r w:rsidRPr="00762AF2">
              <w:rPr>
                <w:rFonts w:ascii="Times New Roman" w:eastAsia="Times New Roman" w:hAnsi="Times New Roman" w:cs="Times New Roman"/>
                <w:b/>
                <w:color w:val="000000"/>
                <w:kern w:val="0"/>
                <w:sz w:val="24"/>
                <w:szCs w:val="24"/>
                <w:lang w:val="ru-RU" w:eastAsia="ru-RU"/>
                <w14:ligatures w14:val="none"/>
              </w:rPr>
              <w:t>вимоги</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6697F7AF" w14:textId="77777777" w:rsidR="009573AD" w:rsidRPr="00762AF2" w:rsidRDefault="009573AD" w:rsidP="00526B37">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proofErr w:type="spellStart"/>
            <w:r w:rsidRPr="00762AF2">
              <w:rPr>
                <w:rFonts w:ascii="Times New Roman" w:eastAsia="Times New Roman" w:hAnsi="Times New Roman" w:cs="Times New Roman"/>
                <w:b/>
                <w:color w:val="000000"/>
                <w:kern w:val="0"/>
                <w:sz w:val="24"/>
                <w:szCs w:val="24"/>
                <w:lang w:val="ru-RU" w:eastAsia="ru-RU"/>
                <w14:ligatures w14:val="none"/>
              </w:rPr>
              <w:t>Технічні</w:t>
            </w:r>
            <w:proofErr w:type="spellEnd"/>
            <w:r w:rsidRPr="00762AF2">
              <w:rPr>
                <w:rFonts w:ascii="Times New Roman" w:eastAsia="Times New Roman" w:hAnsi="Times New Roman" w:cs="Times New Roman"/>
                <w:b/>
                <w:color w:val="000000"/>
                <w:kern w:val="0"/>
                <w:sz w:val="24"/>
                <w:szCs w:val="24"/>
                <w:lang w:val="ru-RU" w:eastAsia="ru-RU"/>
                <w14:ligatures w14:val="none"/>
              </w:rPr>
              <w:t xml:space="preserve"> характеристики товару </w:t>
            </w:r>
            <w:proofErr w:type="spellStart"/>
            <w:r w:rsidRPr="00762AF2">
              <w:rPr>
                <w:rFonts w:ascii="Times New Roman" w:eastAsia="Times New Roman" w:hAnsi="Times New Roman" w:cs="Times New Roman"/>
                <w:b/>
                <w:color w:val="000000"/>
                <w:kern w:val="0"/>
                <w:sz w:val="24"/>
                <w:szCs w:val="24"/>
                <w:lang w:val="ru-RU" w:eastAsia="ru-RU"/>
                <w14:ligatures w14:val="none"/>
              </w:rPr>
              <w:t>що</w:t>
            </w:r>
            <w:proofErr w:type="spellEnd"/>
            <w:r w:rsidRPr="00762AF2">
              <w:rPr>
                <w:rFonts w:ascii="Times New Roman" w:eastAsia="Times New Roman" w:hAnsi="Times New Roman" w:cs="Times New Roman"/>
                <w:b/>
                <w:color w:val="000000"/>
                <w:kern w:val="0"/>
                <w:sz w:val="24"/>
                <w:szCs w:val="24"/>
                <w:lang w:val="ru-RU" w:eastAsia="ru-RU"/>
                <w14:ligatures w14:val="none"/>
              </w:rPr>
              <w:t xml:space="preserve"> </w:t>
            </w:r>
            <w:proofErr w:type="spellStart"/>
            <w:r w:rsidRPr="00762AF2">
              <w:rPr>
                <w:rFonts w:ascii="Times New Roman" w:eastAsia="Times New Roman" w:hAnsi="Times New Roman" w:cs="Times New Roman"/>
                <w:b/>
                <w:color w:val="000000"/>
                <w:kern w:val="0"/>
                <w:sz w:val="24"/>
                <w:szCs w:val="24"/>
                <w:lang w:val="ru-RU" w:eastAsia="ru-RU"/>
                <w14:ligatures w14:val="none"/>
              </w:rPr>
              <w:t>вимагаються</w:t>
            </w:r>
            <w:proofErr w:type="spellEnd"/>
            <w:r w:rsidRPr="00762AF2">
              <w:rPr>
                <w:rFonts w:ascii="Times New Roman" w:eastAsia="Times New Roman" w:hAnsi="Times New Roman" w:cs="Times New Roman"/>
                <w:b/>
                <w:color w:val="000000"/>
                <w:kern w:val="0"/>
                <w:sz w:val="24"/>
                <w:szCs w:val="24"/>
                <w:lang w:val="ru-RU" w:eastAsia="ru-RU"/>
                <w14:ligatures w14:val="none"/>
              </w:rPr>
              <w:t xml:space="preserve"> </w:t>
            </w:r>
            <w:proofErr w:type="spellStart"/>
            <w:r w:rsidRPr="00762AF2">
              <w:rPr>
                <w:rFonts w:ascii="Times New Roman" w:eastAsia="Times New Roman" w:hAnsi="Times New Roman" w:cs="Times New Roman"/>
                <w:b/>
                <w:color w:val="000000"/>
                <w:kern w:val="0"/>
                <w:sz w:val="24"/>
                <w:szCs w:val="24"/>
                <w:lang w:val="ru-RU" w:eastAsia="ru-RU"/>
                <w14:ligatures w14:val="none"/>
              </w:rPr>
              <w:t>Замовником</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6F05E9E9" w14:textId="77777777" w:rsidR="009573AD" w:rsidRPr="00762AF2" w:rsidRDefault="009573AD" w:rsidP="00526B37">
            <w:pPr>
              <w:widowControl w:val="0"/>
              <w:autoSpaceDE w:val="0"/>
              <w:autoSpaceDN w:val="0"/>
              <w:adjustRightInd w:val="0"/>
              <w:spacing w:after="0" w:line="240" w:lineRule="auto"/>
              <w:jc w:val="center"/>
              <w:rPr>
                <w:rFonts w:ascii="Times New Roman" w:eastAsia="Times New Roman" w:hAnsi="Times New Roman" w:cs="Times New Roman"/>
                <w:b/>
                <w:i/>
                <w:color w:val="000000"/>
                <w:kern w:val="0"/>
                <w:sz w:val="24"/>
                <w:szCs w:val="24"/>
                <w:lang w:val="ru-RU" w:eastAsia="ru-RU"/>
                <w14:ligatures w14:val="none"/>
              </w:rPr>
            </w:pPr>
            <w:proofErr w:type="spellStart"/>
            <w:r w:rsidRPr="00762AF2">
              <w:rPr>
                <w:rFonts w:ascii="Times New Roman" w:eastAsia="Times New Roman" w:hAnsi="Times New Roman" w:cs="Times New Roman"/>
                <w:b/>
                <w:i/>
                <w:color w:val="000000"/>
                <w:kern w:val="0"/>
                <w:sz w:val="24"/>
                <w:szCs w:val="24"/>
                <w:lang w:val="ru-RU" w:eastAsia="ru-RU"/>
                <w14:ligatures w14:val="none"/>
              </w:rPr>
              <w:t>Технічні</w:t>
            </w:r>
            <w:proofErr w:type="spellEnd"/>
            <w:r w:rsidRPr="00762AF2">
              <w:rPr>
                <w:rFonts w:ascii="Times New Roman" w:eastAsia="Times New Roman" w:hAnsi="Times New Roman" w:cs="Times New Roman"/>
                <w:b/>
                <w:i/>
                <w:color w:val="000000"/>
                <w:kern w:val="0"/>
                <w:sz w:val="24"/>
                <w:szCs w:val="24"/>
                <w:lang w:val="ru-RU" w:eastAsia="ru-RU"/>
                <w14:ligatures w14:val="none"/>
              </w:rPr>
              <w:t xml:space="preserve"> характеристики товару, </w:t>
            </w:r>
            <w:proofErr w:type="spellStart"/>
            <w:r w:rsidRPr="00762AF2">
              <w:rPr>
                <w:rFonts w:ascii="Times New Roman" w:eastAsia="Times New Roman" w:hAnsi="Times New Roman" w:cs="Times New Roman"/>
                <w:b/>
                <w:i/>
                <w:color w:val="000000"/>
                <w:kern w:val="0"/>
                <w:sz w:val="24"/>
                <w:szCs w:val="24"/>
                <w:lang w:val="ru-RU" w:eastAsia="ru-RU"/>
                <w14:ligatures w14:val="none"/>
              </w:rPr>
              <w:t>що</w:t>
            </w:r>
            <w:proofErr w:type="spellEnd"/>
            <w:r w:rsidRPr="00762AF2">
              <w:rPr>
                <w:rFonts w:ascii="Times New Roman" w:eastAsia="Times New Roman" w:hAnsi="Times New Roman" w:cs="Times New Roman"/>
                <w:b/>
                <w:i/>
                <w:color w:val="000000"/>
                <w:kern w:val="0"/>
                <w:sz w:val="24"/>
                <w:szCs w:val="24"/>
                <w:lang w:val="ru-RU" w:eastAsia="ru-RU"/>
                <w14:ligatures w14:val="none"/>
              </w:rPr>
              <w:t xml:space="preserve"> </w:t>
            </w:r>
            <w:proofErr w:type="spellStart"/>
            <w:r w:rsidRPr="00762AF2">
              <w:rPr>
                <w:rFonts w:ascii="Times New Roman" w:eastAsia="Times New Roman" w:hAnsi="Times New Roman" w:cs="Times New Roman"/>
                <w:b/>
                <w:i/>
                <w:color w:val="000000"/>
                <w:kern w:val="0"/>
                <w:sz w:val="24"/>
                <w:szCs w:val="24"/>
                <w:lang w:val="ru-RU" w:eastAsia="ru-RU"/>
                <w14:ligatures w14:val="none"/>
              </w:rPr>
              <w:t>пропонується</w:t>
            </w:r>
            <w:proofErr w:type="spellEnd"/>
            <w:r w:rsidRPr="00762AF2">
              <w:rPr>
                <w:rFonts w:ascii="Times New Roman" w:eastAsia="Times New Roman" w:hAnsi="Times New Roman" w:cs="Times New Roman"/>
                <w:b/>
                <w:i/>
                <w:color w:val="000000"/>
                <w:kern w:val="0"/>
                <w:sz w:val="24"/>
                <w:szCs w:val="24"/>
                <w:lang w:val="ru-RU" w:eastAsia="ru-RU"/>
                <w14:ligatures w14:val="none"/>
              </w:rPr>
              <w:t xml:space="preserve"> </w:t>
            </w:r>
            <w:proofErr w:type="spellStart"/>
            <w:r w:rsidRPr="00762AF2">
              <w:rPr>
                <w:rFonts w:ascii="Times New Roman" w:eastAsia="Times New Roman" w:hAnsi="Times New Roman" w:cs="Times New Roman"/>
                <w:b/>
                <w:i/>
                <w:color w:val="000000"/>
                <w:kern w:val="0"/>
                <w:sz w:val="24"/>
                <w:szCs w:val="24"/>
                <w:lang w:val="ru-RU" w:eastAsia="ru-RU"/>
                <w14:ligatures w14:val="none"/>
              </w:rPr>
              <w:t>Учасником</w:t>
            </w:r>
            <w:proofErr w:type="spellEnd"/>
            <w:r w:rsidRPr="00762AF2">
              <w:rPr>
                <w:rFonts w:ascii="Times New Roman" w:eastAsia="Times New Roman" w:hAnsi="Times New Roman" w:cs="Times New Roman"/>
                <w:b/>
                <w:i/>
                <w:color w:val="000000"/>
                <w:kern w:val="0"/>
                <w:sz w:val="24"/>
                <w:szCs w:val="24"/>
                <w:lang w:val="ru-RU" w:eastAsia="ru-RU"/>
                <w14:ligatures w14:val="none"/>
              </w:rPr>
              <w:t xml:space="preserve"> до </w:t>
            </w:r>
            <w:proofErr w:type="spellStart"/>
            <w:r w:rsidRPr="00762AF2">
              <w:rPr>
                <w:rFonts w:ascii="Times New Roman" w:eastAsia="Times New Roman" w:hAnsi="Times New Roman" w:cs="Times New Roman"/>
                <w:b/>
                <w:i/>
                <w:color w:val="000000"/>
                <w:kern w:val="0"/>
                <w:sz w:val="24"/>
                <w:szCs w:val="24"/>
                <w:lang w:val="ru-RU" w:eastAsia="ru-RU"/>
                <w14:ligatures w14:val="none"/>
              </w:rPr>
              <w:t>постачання</w:t>
            </w:r>
            <w:proofErr w:type="spellEnd"/>
          </w:p>
          <w:p w14:paraId="50EB7AB7" w14:textId="77777777" w:rsidR="009573AD" w:rsidRPr="00762AF2" w:rsidRDefault="009573AD" w:rsidP="00526B37">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val="ru-RU" w:eastAsia="ru-RU"/>
                <w14:ligatures w14:val="none"/>
              </w:rPr>
            </w:pPr>
            <w:r w:rsidRPr="00762AF2">
              <w:rPr>
                <w:rFonts w:ascii="Times New Roman" w:eastAsia="Times New Roman" w:hAnsi="Times New Roman" w:cs="Times New Roman"/>
                <w:b/>
                <w:i/>
                <w:color w:val="000000"/>
                <w:kern w:val="0"/>
                <w:sz w:val="24"/>
                <w:szCs w:val="24"/>
                <w:lang w:val="ru-RU" w:eastAsia="ru-RU"/>
                <w14:ligatures w14:val="none"/>
              </w:rPr>
              <w:t xml:space="preserve">(Для </w:t>
            </w:r>
            <w:proofErr w:type="spellStart"/>
            <w:r w:rsidRPr="00762AF2">
              <w:rPr>
                <w:rFonts w:ascii="Times New Roman" w:eastAsia="Times New Roman" w:hAnsi="Times New Roman" w:cs="Times New Roman"/>
                <w:b/>
                <w:i/>
                <w:color w:val="000000"/>
                <w:kern w:val="0"/>
                <w:sz w:val="24"/>
                <w:szCs w:val="24"/>
                <w:lang w:val="ru-RU" w:eastAsia="ru-RU"/>
                <w14:ligatures w14:val="none"/>
              </w:rPr>
              <w:t>заповнення</w:t>
            </w:r>
            <w:proofErr w:type="spellEnd"/>
            <w:r w:rsidRPr="00762AF2">
              <w:rPr>
                <w:rFonts w:ascii="Times New Roman" w:eastAsia="Times New Roman" w:hAnsi="Times New Roman" w:cs="Times New Roman"/>
                <w:b/>
                <w:i/>
                <w:color w:val="000000"/>
                <w:kern w:val="0"/>
                <w:sz w:val="24"/>
                <w:szCs w:val="24"/>
                <w:lang w:val="ru-RU" w:eastAsia="ru-RU"/>
                <w14:ligatures w14:val="none"/>
              </w:rPr>
              <w:t xml:space="preserve"> </w:t>
            </w:r>
            <w:proofErr w:type="spellStart"/>
            <w:r w:rsidRPr="00762AF2">
              <w:rPr>
                <w:rFonts w:ascii="Times New Roman" w:eastAsia="Times New Roman" w:hAnsi="Times New Roman" w:cs="Times New Roman"/>
                <w:b/>
                <w:i/>
                <w:color w:val="000000"/>
                <w:kern w:val="0"/>
                <w:sz w:val="24"/>
                <w:szCs w:val="24"/>
                <w:lang w:val="ru-RU" w:eastAsia="ru-RU"/>
                <w14:ligatures w14:val="none"/>
              </w:rPr>
              <w:t>учасником</w:t>
            </w:r>
            <w:proofErr w:type="spellEnd"/>
            <w:r w:rsidRPr="00762AF2">
              <w:rPr>
                <w:rFonts w:ascii="Times New Roman" w:eastAsia="Times New Roman" w:hAnsi="Times New Roman" w:cs="Times New Roman"/>
                <w:b/>
                <w:i/>
                <w:color w:val="000000"/>
                <w:kern w:val="0"/>
                <w:sz w:val="24"/>
                <w:szCs w:val="24"/>
                <w:lang w:val="ru-RU" w:eastAsia="ru-RU"/>
                <w14:ligatures w14:val="none"/>
              </w:rPr>
              <w:t xml:space="preserve"> детального </w:t>
            </w:r>
            <w:proofErr w:type="spellStart"/>
            <w:r w:rsidRPr="00762AF2">
              <w:rPr>
                <w:rFonts w:ascii="Times New Roman" w:eastAsia="Times New Roman" w:hAnsi="Times New Roman" w:cs="Times New Roman"/>
                <w:b/>
                <w:i/>
                <w:color w:val="000000"/>
                <w:kern w:val="0"/>
                <w:sz w:val="24"/>
                <w:szCs w:val="24"/>
                <w:lang w:val="ru-RU" w:eastAsia="ru-RU"/>
                <w14:ligatures w14:val="none"/>
              </w:rPr>
              <w:t>опису</w:t>
            </w:r>
            <w:proofErr w:type="spellEnd"/>
            <w:r w:rsidRPr="00762AF2">
              <w:rPr>
                <w:rFonts w:ascii="Times New Roman" w:eastAsia="Times New Roman" w:hAnsi="Times New Roman" w:cs="Times New Roman"/>
                <w:b/>
                <w:i/>
                <w:color w:val="000000"/>
                <w:kern w:val="0"/>
                <w:sz w:val="24"/>
                <w:szCs w:val="24"/>
                <w:lang w:val="ru-RU" w:eastAsia="ru-RU"/>
                <w14:ligatures w14:val="none"/>
              </w:rPr>
              <w:t xml:space="preserve"> </w:t>
            </w:r>
            <w:proofErr w:type="spellStart"/>
            <w:r w:rsidRPr="00762AF2">
              <w:rPr>
                <w:rFonts w:ascii="Times New Roman" w:eastAsia="Times New Roman" w:hAnsi="Times New Roman" w:cs="Times New Roman"/>
                <w:b/>
                <w:i/>
                <w:color w:val="000000"/>
                <w:kern w:val="0"/>
                <w:sz w:val="24"/>
                <w:szCs w:val="24"/>
                <w:lang w:val="ru-RU" w:eastAsia="ru-RU"/>
                <w14:ligatures w14:val="none"/>
              </w:rPr>
              <w:t>технічних</w:t>
            </w:r>
            <w:proofErr w:type="spellEnd"/>
            <w:r w:rsidRPr="00762AF2">
              <w:rPr>
                <w:rFonts w:ascii="Times New Roman" w:eastAsia="Times New Roman" w:hAnsi="Times New Roman" w:cs="Times New Roman"/>
                <w:b/>
                <w:i/>
                <w:color w:val="000000"/>
                <w:kern w:val="0"/>
                <w:sz w:val="24"/>
                <w:szCs w:val="24"/>
                <w:lang w:val="ru-RU" w:eastAsia="ru-RU"/>
                <w14:ligatures w14:val="none"/>
              </w:rPr>
              <w:t xml:space="preserve"> характеристик товару)</w:t>
            </w:r>
          </w:p>
        </w:tc>
      </w:tr>
      <w:tr w:rsidR="009573AD" w:rsidRPr="00762AF2" w14:paraId="4699E821" w14:textId="77777777" w:rsidTr="00526B37">
        <w:trPr>
          <w:trHeight w:val="1234"/>
        </w:trPr>
        <w:tc>
          <w:tcPr>
            <w:tcW w:w="1006" w:type="dxa"/>
            <w:tcBorders>
              <w:top w:val="single" w:sz="4" w:space="0" w:color="auto"/>
              <w:left w:val="single" w:sz="4" w:space="0" w:color="auto"/>
              <w:bottom w:val="single" w:sz="4" w:space="0" w:color="auto"/>
              <w:right w:val="single" w:sz="4" w:space="0" w:color="auto"/>
            </w:tcBorders>
            <w:vAlign w:val="center"/>
          </w:tcPr>
          <w:p w14:paraId="5E54EDF4"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1</w:t>
            </w:r>
          </w:p>
        </w:tc>
        <w:tc>
          <w:tcPr>
            <w:tcW w:w="2758" w:type="dxa"/>
            <w:tcBorders>
              <w:top w:val="single" w:sz="4" w:space="0" w:color="000000"/>
              <w:left w:val="single" w:sz="4" w:space="0" w:color="000000"/>
              <w:bottom w:val="single" w:sz="4" w:space="0" w:color="000000"/>
              <w:right w:val="single" w:sz="4" w:space="0" w:color="000000"/>
            </w:tcBorders>
            <w:vAlign w:val="center"/>
          </w:tcPr>
          <w:p w14:paraId="7B39A38C" w14:textId="77777777" w:rsidR="009573AD" w:rsidRPr="00762AF2" w:rsidRDefault="009573AD" w:rsidP="00526B37">
            <w:pPr>
              <w:widowControl w:val="0"/>
              <w:autoSpaceDE w:val="0"/>
              <w:autoSpaceDN w:val="0"/>
              <w:adjustRightInd w:val="0"/>
              <w:spacing w:after="0" w:line="240" w:lineRule="auto"/>
              <w:rPr>
                <w:rFonts w:ascii="Times New Roman" w:eastAsia="Calibri" w:hAnsi="Times New Roman" w:cs="Times New Roman"/>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Тип генератора</w:t>
            </w:r>
            <w:r w:rsidRPr="00762AF2">
              <w:rPr>
                <w:rFonts w:ascii="Times New Roman" w:eastAsia="Times New Roman" w:hAnsi="Times New Roman" w:cs="Times New Roman"/>
                <w:kern w:val="0"/>
                <w:sz w:val="24"/>
                <w:szCs w:val="24"/>
                <w:lang w:val="uk-UA" w:eastAsia="ru-RU"/>
                <w14:ligatures w14:val="none"/>
              </w:rPr>
              <w:t xml:space="preserve"> (альтернатора)</w:t>
            </w:r>
          </w:p>
        </w:tc>
        <w:tc>
          <w:tcPr>
            <w:tcW w:w="2977" w:type="dxa"/>
            <w:tcBorders>
              <w:top w:val="single" w:sz="4" w:space="0" w:color="auto"/>
              <w:left w:val="single" w:sz="4" w:space="0" w:color="auto"/>
              <w:bottom w:val="single" w:sz="4" w:space="0" w:color="auto"/>
              <w:right w:val="single" w:sz="4" w:space="0" w:color="auto"/>
            </w:tcBorders>
            <w:vAlign w:val="center"/>
          </w:tcPr>
          <w:p w14:paraId="6D442000" w14:textId="77777777" w:rsidR="009573AD" w:rsidRPr="00762AF2" w:rsidRDefault="009573AD" w:rsidP="00526B37">
            <w:pPr>
              <w:widowControl w:val="0"/>
              <w:shd w:val="clear" w:color="auto" w:fill="FFFFFF"/>
              <w:autoSpaceDE w:val="0"/>
              <w:autoSpaceDN w:val="0"/>
              <w:adjustRightInd w:val="0"/>
              <w:spacing w:after="0" w:line="240" w:lineRule="auto"/>
              <w:ind w:left="708" w:hanging="283"/>
              <w:rPr>
                <w:rFonts w:ascii="Times New Roman" w:eastAsia="Times New Roman" w:hAnsi="Times New Roman" w:cs="Times New Roman"/>
                <w:kern w:val="0"/>
                <w:sz w:val="24"/>
                <w:szCs w:val="24"/>
                <w:lang w:val="uk-UA" w:eastAsia="ru-RU"/>
                <w14:ligatures w14:val="none"/>
              </w:rPr>
            </w:pPr>
          </w:p>
          <w:p w14:paraId="698CA0CD" w14:textId="77777777" w:rsidR="009573AD" w:rsidRPr="00762AF2" w:rsidRDefault="009573AD" w:rsidP="00526B37">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val="uk-UA" w:eastAsia="ru-RU"/>
                <w14:ligatures w14:val="none"/>
              </w:rPr>
            </w:pPr>
            <w:r w:rsidRPr="00762AF2">
              <w:rPr>
                <w:rFonts w:ascii="Times New Roman" w:eastAsia="Times New Roman" w:hAnsi="Times New Roman" w:cs="Times New Roman"/>
                <w:kern w:val="0"/>
                <w:sz w:val="24"/>
                <w:szCs w:val="24"/>
                <w:lang w:val="uk-UA" w:eastAsia="ru-RU"/>
                <w14:ligatures w14:val="none"/>
              </w:rPr>
              <w:t>с</w:t>
            </w:r>
            <w:proofErr w:type="spellStart"/>
            <w:r w:rsidRPr="00762AF2">
              <w:rPr>
                <w:rFonts w:ascii="Times New Roman" w:eastAsia="Times New Roman" w:hAnsi="Times New Roman" w:cs="Times New Roman"/>
                <w:kern w:val="0"/>
                <w:sz w:val="24"/>
                <w:szCs w:val="24"/>
                <w:lang w:val="ru-RU" w:eastAsia="ru-RU"/>
                <w14:ligatures w14:val="none"/>
              </w:rPr>
              <w:t>инхронний</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або</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безщітковий</w:t>
            </w:r>
            <w:proofErr w:type="spellEnd"/>
            <w:r w:rsidRPr="00762AF2">
              <w:rPr>
                <w:rFonts w:ascii="Times New Roman" w:eastAsia="Times New Roman" w:hAnsi="Times New Roman" w:cs="Times New Roman"/>
                <w:kern w:val="0"/>
                <w:sz w:val="24"/>
                <w:szCs w:val="24"/>
                <w:lang w:val="ru-RU" w:eastAsia="ru-RU"/>
                <w14:ligatures w14:val="none"/>
              </w:rPr>
              <w:t>;</w:t>
            </w:r>
          </w:p>
          <w:p w14:paraId="5301BB9A"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kern w:val="0"/>
                <w:sz w:val="24"/>
                <w:szCs w:val="24"/>
                <w:lang w:val="uk-UA" w:eastAsia="ru-RU"/>
                <w14:ligatures w14:val="none"/>
              </w:rPr>
              <w:t>матеріал альтернатора: мідь</w:t>
            </w:r>
            <w:r w:rsidRPr="00762AF2">
              <w:rPr>
                <w:rFonts w:ascii="Times New Roman" w:eastAsia="Times New Roman" w:hAnsi="Times New Roman" w:cs="Times New Roman"/>
                <w:kern w:val="0"/>
                <w:sz w:val="24"/>
                <w:szCs w:val="24"/>
                <w:lang w:val="uk-UA" w:eastAsia="ru-RU"/>
                <w14:ligatures w14:val="none"/>
              </w:rPr>
              <w:br/>
            </w:r>
          </w:p>
        </w:tc>
        <w:tc>
          <w:tcPr>
            <w:tcW w:w="3119" w:type="dxa"/>
            <w:tcBorders>
              <w:top w:val="single" w:sz="4" w:space="0" w:color="auto"/>
              <w:left w:val="single" w:sz="4" w:space="0" w:color="auto"/>
              <w:bottom w:val="single" w:sz="4" w:space="0" w:color="auto"/>
              <w:right w:val="single" w:sz="4" w:space="0" w:color="auto"/>
            </w:tcBorders>
          </w:tcPr>
          <w:p w14:paraId="0486E8B4" w14:textId="77777777" w:rsidR="009573AD" w:rsidRPr="00762AF2" w:rsidRDefault="009573AD" w:rsidP="00526B37">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color w:val="000000"/>
                <w:kern w:val="0"/>
                <w:sz w:val="24"/>
                <w:szCs w:val="24"/>
                <w:lang w:val="ru-RU" w:eastAsia="ru-RU"/>
                <w14:ligatures w14:val="none"/>
              </w:rPr>
            </w:pPr>
          </w:p>
        </w:tc>
      </w:tr>
      <w:tr w:rsidR="009573AD" w:rsidRPr="00762AF2" w14:paraId="0B5EB7AC" w14:textId="77777777" w:rsidTr="00526B37">
        <w:trPr>
          <w:trHeight w:val="165"/>
        </w:trPr>
        <w:tc>
          <w:tcPr>
            <w:tcW w:w="1006" w:type="dxa"/>
            <w:tcBorders>
              <w:top w:val="single" w:sz="4" w:space="0" w:color="auto"/>
              <w:left w:val="single" w:sz="4" w:space="0" w:color="auto"/>
              <w:bottom w:val="single" w:sz="4" w:space="0" w:color="auto"/>
              <w:right w:val="single" w:sz="4" w:space="0" w:color="auto"/>
            </w:tcBorders>
            <w:vAlign w:val="center"/>
          </w:tcPr>
          <w:p w14:paraId="196B104F"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2</w:t>
            </w:r>
          </w:p>
        </w:tc>
        <w:tc>
          <w:tcPr>
            <w:tcW w:w="2758" w:type="dxa"/>
            <w:tcBorders>
              <w:top w:val="single" w:sz="4" w:space="0" w:color="000000"/>
              <w:left w:val="single" w:sz="4" w:space="0" w:color="000000"/>
              <w:bottom w:val="single" w:sz="4" w:space="0" w:color="000000"/>
              <w:right w:val="single" w:sz="4" w:space="0" w:color="000000"/>
            </w:tcBorders>
            <w:vAlign w:val="center"/>
          </w:tcPr>
          <w:p w14:paraId="3B5D63C4"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 xml:space="preserve">Тип </w:t>
            </w:r>
            <w:proofErr w:type="spellStart"/>
            <w:r w:rsidRPr="00762AF2">
              <w:rPr>
                <w:rFonts w:ascii="Times New Roman" w:eastAsia="Times New Roman" w:hAnsi="Times New Roman" w:cs="Times New Roman"/>
                <w:kern w:val="0"/>
                <w:sz w:val="24"/>
                <w:szCs w:val="24"/>
                <w:lang w:val="ru-RU" w:eastAsia="ru-RU"/>
                <w14:ligatures w14:val="none"/>
              </w:rPr>
              <w:t>палива</w:t>
            </w:r>
            <w:proofErr w:type="spellEnd"/>
          </w:p>
          <w:p w14:paraId="08C93178" w14:textId="77777777" w:rsidR="009573AD" w:rsidRPr="00762AF2" w:rsidRDefault="009573AD" w:rsidP="00526B37">
            <w:pPr>
              <w:widowControl w:val="0"/>
              <w:autoSpaceDE w:val="0"/>
              <w:autoSpaceDN w:val="0"/>
              <w:adjustRightInd w:val="0"/>
              <w:spacing w:after="0" w:line="240" w:lineRule="auto"/>
              <w:rPr>
                <w:rFonts w:ascii="Times New Roman" w:eastAsia="Calibri" w:hAnsi="Times New Roman" w:cs="Times New Roman"/>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97B8536"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Бензин А-95</w:t>
            </w:r>
          </w:p>
        </w:tc>
        <w:tc>
          <w:tcPr>
            <w:tcW w:w="3119" w:type="dxa"/>
            <w:tcBorders>
              <w:top w:val="single" w:sz="4" w:space="0" w:color="auto"/>
              <w:left w:val="single" w:sz="4" w:space="0" w:color="auto"/>
              <w:bottom w:val="single" w:sz="4" w:space="0" w:color="auto"/>
              <w:right w:val="single" w:sz="4" w:space="0" w:color="auto"/>
            </w:tcBorders>
          </w:tcPr>
          <w:p w14:paraId="02B24070" w14:textId="77777777" w:rsidR="009573AD" w:rsidRPr="00762AF2" w:rsidRDefault="009573AD" w:rsidP="00526B37">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color w:val="000000"/>
                <w:kern w:val="0"/>
                <w:sz w:val="24"/>
                <w:szCs w:val="24"/>
                <w:lang w:val="ru-RU" w:eastAsia="ru-RU"/>
                <w14:ligatures w14:val="none"/>
              </w:rPr>
            </w:pPr>
          </w:p>
        </w:tc>
      </w:tr>
      <w:tr w:rsidR="009573AD" w:rsidRPr="00762AF2" w14:paraId="42BC0C5D" w14:textId="77777777" w:rsidTr="00526B37">
        <w:trPr>
          <w:trHeight w:val="165"/>
        </w:trPr>
        <w:tc>
          <w:tcPr>
            <w:tcW w:w="1006" w:type="dxa"/>
            <w:tcBorders>
              <w:top w:val="single" w:sz="4" w:space="0" w:color="auto"/>
              <w:left w:val="single" w:sz="4" w:space="0" w:color="auto"/>
              <w:bottom w:val="single" w:sz="4" w:space="0" w:color="auto"/>
              <w:right w:val="single" w:sz="4" w:space="0" w:color="auto"/>
            </w:tcBorders>
            <w:vAlign w:val="center"/>
          </w:tcPr>
          <w:p w14:paraId="4BB8F0B1"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3</w:t>
            </w:r>
          </w:p>
        </w:tc>
        <w:tc>
          <w:tcPr>
            <w:tcW w:w="2758" w:type="dxa"/>
            <w:tcBorders>
              <w:top w:val="single" w:sz="4" w:space="0" w:color="000000"/>
              <w:left w:val="single" w:sz="4" w:space="0" w:color="000000"/>
              <w:bottom w:val="single" w:sz="4" w:space="0" w:color="000000"/>
              <w:right w:val="single" w:sz="4" w:space="0" w:color="000000"/>
            </w:tcBorders>
            <w:vAlign w:val="center"/>
          </w:tcPr>
          <w:p w14:paraId="10F69168"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Номінальна</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потужність</w:t>
            </w:r>
            <w:proofErr w:type="spellEnd"/>
          </w:p>
          <w:p w14:paraId="5E35088A"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3957418"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не менше 15</w:t>
            </w:r>
            <w:r w:rsidRPr="00762AF2">
              <w:rPr>
                <w:rFonts w:ascii="Times New Roman" w:eastAsia="Times New Roman" w:hAnsi="Times New Roman" w:cs="Times New Roman"/>
                <w:kern w:val="0"/>
                <w:sz w:val="24"/>
                <w:szCs w:val="24"/>
                <w:lang w:val="ru-RU" w:eastAsia="ru-RU"/>
                <w14:ligatures w14:val="none"/>
              </w:rPr>
              <w:t xml:space="preserve"> кВт</w:t>
            </w:r>
          </w:p>
        </w:tc>
        <w:tc>
          <w:tcPr>
            <w:tcW w:w="3119" w:type="dxa"/>
            <w:tcBorders>
              <w:top w:val="single" w:sz="4" w:space="0" w:color="auto"/>
              <w:left w:val="single" w:sz="4" w:space="0" w:color="auto"/>
              <w:bottom w:val="single" w:sz="4" w:space="0" w:color="auto"/>
              <w:right w:val="single" w:sz="4" w:space="0" w:color="auto"/>
            </w:tcBorders>
          </w:tcPr>
          <w:p w14:paraId="07938E05" w14:textId="77777777" w:rsidR="009573AD" w:rsidRPr="00762AF2" w:rsidRDefault="009573AD" w:rsidP="00526B37">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color w:val="000000"/>
                <w:kern w:val="0"/>
                <w:sz w:val="24"/>
                <w:szCs w:val="24"/>
                <w:lang w:val="ru-RU" w:eastAsia="ru-RU"/>
                <w14:ligatures w14:val="none"/>
              </w:rPr>
            </w:pPr>
          </w:p>
        </w:tc>
      </w:tr>
      <w:tr w:rsidR="009573AD" w:rsidRPr="00762AF2" w14:paraId="4606A6E7" w14:textId="77777777" w:rsidTr="00526B37">
        <w:trPr>
          <w:trHeight w:val="165"/>
        </w:trPr>
        <w:tc>
          <w:tcPr>
            <w:tcW w:w="1006" w:type="dxa"/>
            <w:tcBorders>
              <w:top w:val="single" w:sz="4" w:space="0" w:color="auto"/>
              <w:left w:val="single" w:sz="4" w:space="0" w:color="auto"/>
              <w:bottom w:val="single" w:sz="4" w:space="0" w:color="auto"/>
              <w:right w:val="single" w:sz="4" w:space="0" w:color="auto"/>
            </w:tcBorders>
            <w:vAlign w:val="center"/>
          </w:tcPr>
          <w:p w14:paraId="43332E9E"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4</w:t>
            </w:r>
          </w:p>
        </w:tc>
        <w:tc>
          <w:tcPr>
            <w:tcW w:w="2758" w:type="dxa"/>
            <w:tcBorders>
              <w:top w:val="single" w:sz="4" w:space="0" w:color="000000"/>
              <w:left w:val="single" w:sz="4" w:space="0" w:color="000000"/>
              <w:bottom w:val="single" w:sz="4" w:space="0" w:color="000000"/>
              <w:right w:val="single" w:sz="4" w:space="0" w:color="000000"/>
            </w:tcBorders>
            <w:vAlign w:val="center"/>
          </w:tcPr>
          <w:p w14:paraId="1D902D48"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 xml:space="preserve">Максимальна </w:t>
            </w:r>
            <w:proofErr w:type="spellStart"/>
            <w:r w:rsidRPr="00762AF2">
              <w:rPr>
                <w:rFonts w:ascii="Times New Roman" w:eastAsia="Times New Roman" w:hAnsi="Times New Roman" w:cs="Times New Roman"/>
                <w:kern w:val="0"/>
                <w:sz w:val="24"/>
                <w:szCs w:val="24"/>
                <w:lang w:val="ru-RU" w:eastAsia="ru-RU"/>
                <w14:ligatures w14:val="none"/>
              </w:rPr>
              <w:t>потужність</w:t>
            </w:r>
            <w:proofErr w:type="spellEnd"/>
          </w:p>
          <w:p w14:paraId="3F25DA61"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A37900F"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не менше 17</w:t>
            </w:r>
            <w:r w:rsidRPr="00762AF2">
              <w:rPr>
                <w:rFonts w:ascii="Times New Roman" w:eastAsia="Times New Roman" w:hAnsi="Times New Roman" w:cs="Times New Roman"/>
                <w:kern w:val="0"/>
                <w:sz w:val="24"/>
                <w:szCs w:val="24"/>
                <w:lang w:val="ru-RU" w:eastAsia="ru-RU"/>
                <w14:ligatures w14:val="none"/>
              </w:rPr>
              <w:t xml:space="preserve"> кВт</w:t>
            </w:r>
          </w:p>
        </w:tc>
        <w:tc>
          <w:tcPr>
            <w:tcW w:w="3119" w:type="dxa"/>
            <w:tcBorders>
              <w:top w:val="single" w:sz="4" w:space="0" w:color="auto"/>
              <w:left w:val="single" w:sz="4" w:space="0" w:color="auto"/>
              <w:bottom w:val="single" w:sz="4" w:space="0" w:color="auto"/>
              <w:right w:val="single" w:sz="4" w:space="0" w:color="auto"/>
            </w:tcBorders>
          </w:tcPr>
          <w:p w14:paraId="309E5A9B" w14:textId="77777777" w:rsidR="009573AD" w:rsidRPr="00762AF2" w:rsidRDefault="009573AD" w:rsidP="00526B37">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color w:val="000000"/>
                <w:kern w:val="0"/>
                <w:sz w:val="24"/>
                <w:szCs w:val="24"/>
                <w:lang w:val="ru-RU" w:eastAsia="ru-RU"/>
                <w14:ligatures w14:val="none"/>
              </w:rPr>
            </w:pPr>
          </w:p>
        </w:tc>
      </w:tr>
      <w:tr w:rsidR="009573AD" w:rsidRPr="00762AF2" w14:paraId="406C418C" w14:textId="77777777" w:rsidTr="00526B37">
        <w:trPr>
          <w:trHeight w:val="165"/>
        </w:trPr>
        <w:tc>
          <w:tcPr>
            <w:tcW w:w="1006" w:type="dxa"/>
            <w:tcBorders>
              <w:top w:val="single" w:sz="4" w:space="0" w:color="auto"/>
              <w:left w:val="single" w:sz="4" w:space="0" w:color="auto"/>
              <w:bottom w:val="single" w:sz="4" w:space="0" w:color="auto"/>
              <w:right w:val="single" w:sz="4" w:space="0" w:color="auto"/>
            </w:tcBorders>
            <w:vAlign w:val="center"/>
          </w:tcPr>
          <w:p w14:paraId="083DC769"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5</w:t>
            </w:r>
          </w:p>
        </w:tc>
        <w:tc>
          <w:tcPr>
            <w:tcW w:w="2758" w:type="dxa"/>
            <w:tcBorders>
              <w:top w:val="single" w:sz="4" w:space="0" w:color="000000"/>
              <w:left w:val="single" w:sz="4" w:space="0" w:color="000000"/>
              <w:bottom w:val="single" w:sz="4" w:space="0" w:color="000000"/>
              <w:right w:val="single" w:sz="4" w:space="0" w:color="000000"/>
            </w:tcBorders>
            <w:vAlign w:val="center"/>
          </w:tcPr>
          <w:p w14:paraId="4517B24E"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Кількість</w:t>
            </w:r>
            <w:proofErr w:type="spellEnd"/>
            <w:r w:rsidRPr="00762AF2">
              <w:rPr>
                <w:rFonts w:ascii="Times New Roman" w:eastAsia="Times New Roman" w:hAnsi="Times New Roman" w:cs="Times New Roman"/>
                <w:kern w:val="0"/>
                <w:sz w:val="24"/>
                <w:szCs w:val="24"/>
                <w:lang w:val="ru-RU" w:eastAsia="ru-RU"/>
                <w14:ligatures w14:val="none"/>
              </w:rPr>
              <w:t xml:space="preserve"> фаз</w:t>
            </w:r>
          </w:p>
          <w:p w14:paraId="392025CA"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1568CDA"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lastRenderedPageBreak/>
              <w:t xml:space="preserve"> </w:t>
            </w:r>
            <w:r w:rsidRPr="00762AF2">
              <w:rPr>
                <w:rFonts w:ascii="Times New Roman" w:eastAsia="Times New Roman" w:hAnsi="Times New Roman" w:cs="Times New Roman"/>
                <w:kern w:val="0"/>
                <w:sz w:val="24"/>
                <w:szCs w:val="24"/>
                <w:lang w:val="uk-UA" w:eastAsia="ru-RU"/>
                <w14:ligatures w14:val="none"/>
              </w:rPr>
              <w:t xml:space="preserve"> </w:t>
            </w:r>
            <w:r w:rsidRPr="00762AF2">
              <w:rPr>
                <w:rFonts w:ascii="Times New Roman" w:eastAsia="Times New Roman" w:hAnsi="Times New Roman" w:cs="Times New Roman"/>
                <w:kern w:val="0"/>
                <w:sz w:val="24"/>
                <w:szCs w:val="24"/>
                <w:lang w:val="ru-RU" w:eastAsia="ru-RU"/>
                <w14:ligatures w14:val="none"/>
              </w:rPr>
              <w:t>3</w:t>
            </w:r>
          </w:p>
        </w:tc>
        <w:tc>
          <w:tcPr>
            <w:tcW w:w="3119" w:type="dxa"/>
            <w:tcBorders>
              <w:top w:val="single" w:sz="4" w:space="0" w:color="auto"/>
              <w:left w:val="single" w:sz="4" w:space="0" w:color="auto"/>
              <w:bottom w:val="single" w:sz="4" w:space="0" w:color="auto"/>
              <w:right w:val="single" w:sz="4" w:space="0" w:color="auto"/>
            </w:tcBorders>
          </w:tcPr>
          <w:p w14:paraId="10665234" w14:textId="77777777" w:rsidR="009573AD" w:rsidRPr="00762AF2" w:rsidRDefault="009573AD" w:rsidP="00526B37">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color w:val="000000"/>
                <w:kern w:val="0"/>
                <w:sz w:val="24"/>
                <w:szCs w:val="24"/>
                <w:lang w:val="ru-RU" w:eastAsia="ru-RU"/>
                <w14:ligatures w14:val="none"/>
              </w:rPr>
            </w:pPr>
          </w:p>
        </w:tc>
      </w:tr>
      <w:tr w:rsidR="009573AD" w:rsidRPr="00762AF2" w14:paraId="1FEE9543" w14:textId="77777777" w:rsidTr="00526B37">
        <w:trPr>
          <w:trHeight w:val="165"/>
        </w:trPr>
        <w:tc>
          <w:tcPr>
            <w:tcW w:w="1006" w:type="dxa"/>
            <w:tcBorders>
              <w:top w:val="single" w:sz="4" w:space="0" w:color="auto"/>
              <w:left w:val="single" w:sz="4" w:space="0" w:color="auto"/>
              <w:bottom w:val="single" w:sz="4" w:space="0" w:color="auto"/>
              <w:right w:val="single" w:sz="4" w:space="0" w:color="auto"/>
            </w:tcBorders>
            <w:vAlign w:val="center"/>
          </w:tcPr>
          <w:p w14:paraId="141B7B98"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6</w:t>
            </w:r>
          </w:p>
        </w:tc>
        <w:tc>
          <w:tcPr>
            <w:tcW w:w="2758" w:type="dxa"/>
            <w:tcBorders>
              <w:top w:val="single" w:sz="4" w:space="0" w:color="000000"/>
              <w:left w:val="single" w:sz="4" w:space="0" w:color="000000"/>
              <w:bottom w:val="single" w:sz="4" w:space="0" w:color="000000"/>
              <w:right w:val="single" w:sz="4" w:space="0" w:color="000000"/>
            </w:tcBorders>
            <w:vAlign w:val="center"/>
          </w:tcPr>
          <w:p w14:paraId="7D6120A0"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Вихідна</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напруга</w:t>
            </w:r>
            <w:proofErr w:type="spellEnd"/>
            <w:r w:rsidRPr="00762AF2">
              <w:rPr>
                <w:rFonts w:ascii="Times New Roman" w:eastAsia="Times New Roman" w:hAnsi="Times New Roman" w:cs="Times New Roman"/>
                <w:kern w:val="0"/>
                <w:sz w:val="24"/>
                <w:szCs w:val="24"/>
                <w:lang w:val="ru-RU" w:eastAsia="ru-RU"/>
                <w14:ligatures w14:val="none"/>
              </w:rPr>
              <w:t xml:space="preserve"> </w:t>
            </w:r>
          </w:p>
          <w:p w14:paraId="122D92FD"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96CA6EF"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2</w:t>
            </w:r>
            <w:r w:rsidRPr="00762AF2">
              <w:rPr>
                <w:rFonts w:ascii="Times New Roman" w:eastAsia="Times New Roman" w:hAnsi="Times New Roman" w:cs="Times New Roman"/>
                <w:kern w:val="0"/>
                <w:sz w:val="24"/>
                <w:szCs w:val="24"/>
                <w:lang w:val="uk-UA" w:eastAsia="ru-RU"/>
                <w14:ligatures w14:val="none"/>
              </w:rPr>
              <w:t>2</w:t>
            </w:r>
            <w:r w:rsidRPr="00762AF2">
              <w:rPr>
                <w:rFonts w:ascii="Times New Roman" w:eastAsia="Times New Roman" w:hAnsi="Times New Roman" w:cs="Times New Roman"/>
                <w:kern w:val="0"/>
                <w:sz w:val="24"/>
                <w:szCs w:val="24"/>
                <w:lang w:val="ru-RU" w:eastAsia="ru-RU"/>
                <w14:ligatures w14:val="none"/>
              </w:rPr>
              <w:t>0</w:t>
            </w:r>
            <w:r w:rsidRPr="00762AF2">
              <w:rPr>
                <w:rFonts w:ascii="Times New Roman" w:eastAsia="Times New Roman" w:hAnsi="Times New Roman" w:cs="Times New Roman"/>
                <w:kern w:val="0"/>
                <w:sz w:val="24"/>
                <w:szCs w:val="24"/>
                <w:lang w:val="uk-UA" w:eastAsia="ru-RU"/>
                <w14:ligatures w14:val="none"/>
              </w:rPr>
              <w:t xml:space="preserve"> В </w:t>
            </w:r>
            <w:r w:rsidRPr="00762AF2">
              <w:rPr>
                <w:rFonts w:ascii="Times New Roman" w:eastAsia="Times New Roman" w:hAnsi="Times New Roman" w:cs="Times New Roman"/>
                <w:kern w:val="0"/>
                <w:sz w:val="24"/>
                <w:szCs w:val="24"/>
                <w:lang w:val="ru-RU" w:eastAsia="ru-RU"/>
                <w14:ligatures w14:val="none"/>
              </w:rPr>
              <w:t>/</w:t>
            </w:r>
            <w:r w:rsidRPr="00762AF2">
              <w:rPr>
                <w:rFonts w:ascii="Times New Roman" w:eastAsia="Times New Roman" w:hAnsi="Times New Roman" w:cs="Times New Roman"/>
                <w:kern w:val="0"/>
                <w:sz w:val="24"/>
                <w:szCs w:val="24"/>
                <w:lang w:val="uk-UA" w:eastAsia="ru-RU"/>
                <w14:ligatures w14:val="none"/>
              </w:rPr>
              <w:t>380</w:t>
            </w:r>
            <w:r w:rsidRPr="00762AF2">
              <w:rPr>
                <w:rFonts w:ascii="Times New Roman" w:eastAsia="Times New Roman" w:hAnsi="Times New Roman" w:cs="Times New Roman"/>
                <w:kern w:val="0"/>
                <w:sz w:val="24"/>
                <w:szCs w:val="24"/>
                <w:lang w:val="ru-RU" w:eastAsia="ru-RU"/>
                <w14:ligatures w14:val="none"/>
              </w:rPr>
              <w:t xml:space="preserve"> В</w:t>
            </w:r>
          </w:p>
        </w:tc>
        <w:tc>
          <w:tcPr>
            <w:tcW w:w="3119" w:type="dxa"/>
            <w:tcBorders>
              <w:top w:val="single" w:sz="4" w:space="0" w:color="auto"/>
              <w:left w:val="single" w:sz="4" w:space="0" w:color="auto"/>
              <w:bottom w:val="single" w:sz="4" w:space="0" w:color="auto"/>
              <w:right w:val="single" w:sz="4" w:space="0" w:color="auto"/>
            </w:tcBorders>
          </w:tcPr>
          <w:p w14:paraId="584D1369" w14:textId="77777777" w:rsidR="009573AD" w:rsidRPr="00762AF2" w:rsidRDefault="009573AD" w:rsidP="00526B37">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color w:val="000000"/>
                <w:kern w:val="0"/>
                <w:sz w:val="24"/>
                <w:szCs w:val="24"/>
                <w:lang w:val="ru-RU" w:eastAsia="ru-RU"/>
                <w14:ligatures w14:val="none"/>
              </w:rPr>
            </w:pPr>
          </w:p>
        </w:tc>
      </w:tr>
      <w:tr w:rsidR="009573AD" w:rsidRPr="00762AF2" w14:paraId="14D92EE7" w14:textId="77777777" w:rsidTr="00526B37">
        <w:trPr>
          <w:trHeight w:val="165"/>
        </w:trPr>
        <w:tc>
          <w:tcPr>
            <w:tcW w:w="1006" w:type="dxa"/>
            <w:tcBorders>
              <w:top w:val="single" w:sz="4" w:space="0" w:color="auto"/>
              <w:left w:val="single" w:sz="4" w:space="0" w:color="auto"/>
              <w:bottom w:val="single" w:sz="4" w:space="0" w:color="auto"/>
              <w:right w:val="single" w:sz="4" w:space="0" w:color="auto"/>
            </w:tcBorders>
            <w:vAlign w:val="center"/>
          </w:tcPr>
          <w:p w14:paraId="1EE0F752"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7</w:t>
            </w:r>
          </w:p>
        </w:tc>
        <w:tc>
          <w:tcPr>
            <w:tcW w:w="2758" w:type="dxa"/>
            <w:tcBorders>
              <w:top w:val="single" w:sz="4" w:space="0" w:color="000000"/>
              <w:left w:val="single" w:sz="4" w:space="0" w:color="000000"/>
              <w:bottom w:val="single" w:sz="4" w:space="0" w:color="000000"/>
              <w:right w:val="single" w:sz="4" w:space="0" w:color="000000"/>
            </w:tcBorders>
            <w:vAlign w:val="center"/>
          </w:tcPr>
          <w:p w14:paraId="377CBF4F"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uk-UA" w:eastAsia="ru-RU"/>
                <w14:ligatures w14:val="none"/>
              </w:rPr>
            </w:pPr>
            <w:r w:rsidRPr="00762AF2">
              <w:rPr>
                <w:rFonts w:ascii="Times New Roman" w:eastAsia="Times New Roman" w:hAnsi="Times New Roman" w:cs="Times New Roman"/>
                <w:kern w:val="0"/>
                <w:sz w:val="24"/>
                <w:szCs w:val="24"/>
                <w:lang w:val="uk-UA" w:eastAsia="ru-RU"/>
                <w14:ligatures w14:val="none"/>
              </w:rPr>
              <w:t>Частота</w:t>
            </w:r>
          </w:p>
          <w:p w14:paraId="47C40E38"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7624FFD"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 xml:space="preserve">50 </w:t>
            </w:r>
            <w:proofErr w:type="spellStart"/>
            <w:r w:rsidRPr="00762AF2">
              <w:rPr>
                <w:rFonts w:ascii="Times New Roman" w:eastAsia="Times New Roman" w:hAnsi="Times New Roman" w:cs="Times New Roman"/>
                <w:kern w:val="0"/>
                <w:sz w:val="24"/>
                <w:szCs w:val="24"/>
                <w:lang w:val="uk-UA" w:eastAsia="ru-RU"/>
                <w14:ligatures w14:val="none"/>
              </w:rPr>
              <w:t>Гц</w:t>
            </w:r>
            <w:proofErr w:type="spellEnd"/>
          </w:p>
        </w:tc>
        <w:tc>
          <w:tcPr>
            <w:tcW w:w="3119" w:type="dxa"/>
            <w:tcBorders>
              <w:top w:val="single" w:sz="4" w:space="0" w:color="auto"/>
              <w:left w:val="single" w:sz="4" w:space="0" w:color="auto"/>
              <w:bottom w:val="single" w:sz="4" w:space="0" w:color="auto"/>
              <w:right w:val="single" w:sz="4" w:space="0" w:color="auto"/>
            </w:tcBorders>
          </w:tcPr>
          <w:p w14:paraId="21A367FE" w14:textId="77777777" w:rsidR="009573AD" w:rsidRPr="00762AF2" w:rsidRDefault="009573AD" w:rsidP="00526B37">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color w:val="000000"/>
                <w:kern w:val="0"/>
                <w:sz w:val="24"/>
                <w:szCs w:val="24"/>
                <w:lang w:val="ru-RU" w:eastAsia="ru-RU"/>
                <w14:ligatures w14:val="none"/>
              </w:rPr>
            </w:pPr>
          </w:p>
        </w:tc>
      </w:tr>
      <w:tr w:rsidR="009573AD" w:rsidRPr="00762AF2" w14:paraId="6E40293F" w14:textId="77777777" w:rsidTr="00526B37">
        <w:trPr>
          <w:trHeight w:val="165"/>
        </w:trPr>
        <w:tc>
          <w:tcPr>
            <w:tcW w:w="1006" w:type="dxa"/>
            <w:tcBorders>
              <w:top w:val="single" w:sz="4" w:space="0" w:color="auto"/>
              <w:left w:val="single" w:sz="4" w:space="0" w:color="auto"/>
              <w:bottom w:val="single" w:sz="4" w:space="0" w:color="auto"/>
              <w:right w:val="single" w:sz="4" w:space="0" w:color="auto"/>
            </w:tcBorders>
            <w:vAlign w:val="center"/>
          </w:tcPr>
          <w:p w14:paraId="6AE90D29"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8</w:t>
            </w:r>
          </w:p>
        </w:tc>
        <w:tc>
          <w:tcPr>
            <w:tcW w:w="2758" w:type="dxa"/>
            <w:tcBorders>
              <w:top w:val="single" w:sz="4" w:space="0" w:color="000000"/>
              <w:left w:val="single" w:sz="4" w:space="0" w:color="000000"/>
              <w:bottom w:val="single" w:sz="4" w:space="0" w:color="000000"/>
              <w:right w:val="single" w:sz="4" w:space="0" w:color="000000"/>
            </w:tcBorders>
            <w:vAlign w:val="center"/>
          </w:tcPr>
          <w:p w14:paraId="09AAD569"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Кількість</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тактів</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двигуна</w:t>
            </w:r>
            <w:proofErr w:type="spellEnd"/>
          </w:p>
          <w:p w14:paraId="79C9C5D4"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CB7480E"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4</w:t>
            </w:r>
          </w:p>
        </w:tc>
        <w:tc>
          <w:tcPr>
            <w:tcW w:w="3119" w:type="dxa"/>
            <w:tcBorders>
              <w:top w:val="single" w:sz="4" w:space="0" w:color="auto"/>
              <w:left w:val="single" w:sz="4" w:space="0" w:color="auto"/>
              <w:bottom w:val="single" w:sz="4" w:space="0" w:color="auto"/>
              <w:right w:val="single" w:sz="4" w:space="0" w:color="auto"/>
            </w:tcBorders>
          </w:tcPr>
          <w:p w14:paraId="2E542C9C" w14:textId="77777777" w:rsidR="009573AD" w:rsidRPr="00762AF2" w:rsidRDefault="009573AD" w:rsidP="00526B37">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color w:val="000000"/>
                <w:kern w:val="0"/>
                <w:sz w:val="24"/>
                <w:szCs w:val="24"/>
                <w:lang w:val="ru-RU" w:eastAsia="ru-RU"/>
                <w14:ligatures w14:val="none"/>
              </w:rPr>
            </w:pPr>
          </w:p>
        </w:tc>
      </w:tr>
      <w:tr w:rsidR="009573AD" w:rsidRPr="00762AF2" w14:paraId="3FBCA6F1" w14:textId="77777777" w:rsidTr="00526B37">
        <w:trPr>
          <w:trHeight w:val="165"/>
        </w:trPr>
        <w:tc>
          <w:tcPr>
            <w:tcW w:w="1006" w:type="dxa"/>
            <w:tcBorders>
              <w:top w:val="single" w:sz="4" w:space="0" w:color="auto"/>
              <w:left w:val="single" w:sz="4" w:space="0" w:color="auto"/>
              <w:bottom w:val="single" w:sz="4" w:space="0" w:color="auto"/>
              <w:right w:val="single" w:sz="4" w:space="0" w:color="auto"/>
            </w:tcBorders>
            <w:vAlign w:val="center"/>
          </w:tcPr>
          <w:p w14:paraId="2E7B4827"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9</w:t>
            </w:r>
          </w:p>
        </w:tc>
        <w:tc>
          <w:tcPr>
            <w:tcW w:w="2758" w:type="dxa"/>
            <w:tcBorders>
              <w:top w:val="single" w:sz="4" w:space="0" w:color="000000"/>
              <w:left w:val="single" w:sz="4" w:space="0" w:color="000000"/>
              <w:bottom w:val="single" w:sz="4" w:space="0" w:color="000000"/>
              <w:right w:val="single" w:sz="4" w:space="0" w:color="000000"/>
            </w:tcBorders>
            <w:vAlign w:val="center"/>
          </w:tcPr>
          <w:p w14:paraId="4A8BDA28"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 xml:space="preserve">Тип </w:t>
            </w:r>
            <w:proofErr w:type="spellStart"/>
            <w:r w:rsidRPr="00762AF2">
              <w:rPr>
                <w:rFonts w:ascii="Times New Roman" w:eastAsia="Times New Roman" w:hAnsi="Times New Roman" w:cs="Times New Roman"/>
                <w:kern w:val="0"/>
                <w:sz w:val="24"/>
                <w:szCs w:val="24"/>
                <w:lang w:val="ru-RU" w:eastAsia="ru-RU"/>
                <w14:ligatures w14:val="none"/>
              </w:rPr>
              <w:t>охолодження</w:t>
            </w:r>
            <w:proofErr w:type="spellEnd"/>
          </w:p>
          <w:p w14:paraId="723D1023"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BA1063A"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повітряне</w:t>
            </w:r>
          </w:p>
        </w:tc>
        <w:tc>
          <w:tcPr>
            <w:tcW w:w="3119" w:type="dxa"/>
            <w:tcBorders>
              <w:top w:val="single" w:sz="4" w:space="0" w:color="auto"/>
              <w:left w:val="single" w:sz="4" w:space="0" w:color="auto"/>
              <w:bottom w:val="single" w:sz="4" w:space="0" w:color="auto"/>
              <w:right w:val="single" w:sz="4" w:space="0" w:color="auto"/>
            </w:tcBorders>
          </w:tcPr>
          <w:p w14:paraId="5B78AE1E" w14:textId="77777777" w:rsidR="009573AD" w:rsidRPr="00762AF2" w:rsidRDefault="009573AD" w:rsidP="00526B37">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color w:val="000000"/>
                <w:kern w:val="0"/>
                <w:sz w:val="24"/>
                <w:szCs w:val="24"/>
                <w:lang w:val="ru-RU" w:eastAsia="ru-RU"/>
                <w14:ligatures w14:val="none"/>
              </w:rPr>
            </w:pPr>
          </w:p>
        </w:tc>
      </w:tr>
      <w:tr w:rsidR="009573AD" w:rsidRPr="00762AF2" w14:paraId="2895FA98" w14:textId="77777777" w:rsidTr="00526B37">
        <w:trPr>
          <w:trHeight w:val="165"/>
        </w:trPr>
        <w:tc>
          <w:tcPr>
            <w:tcW w:w="1006" w:type="dxa"/>
            <w:tcBorders>
              <w:top w:val="single" w:sz="4" w:space="0" w:color="auto"/>
              <w:left w:val="single" w:sz="4" w:space="0" w:color="auto"/>
              <w:bottom w:val="single" w:sz="4" w:space="0" w:color="auto"/>
              <w:right w:val="single" w:sz="4" w:space="0" w:color="auto"/>
            </w:tcBorders>
            <w:vAlign w:val="center"/>
          </w:tcPr>
          <w:p w14:paraId="435D308F"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10</w:t>
            </w:r>
          </w:p>
        </w:tc>
        <w:tc>
          <w:tcPr>
            <w:tcW w:w="2758" w:type="dxa"/>
            <w:tcBorders>
              <w:top w:val="single" w:sz="4" w:space="0" w:color="000000"/>
              <w:left w:val="single" w:sz="4" w:space="0" w:color="000000"/>
              <w:bottom w:val="single" w:sz="4" w:space="0" w:color="000000"/>
              <w:right w:val="single" w:sz="4" w:space="0" w:color="000000"/>
            </w:tcBorders>
            <w:vAlign w:val="center"/>
          </w:tcPr>
          <w:p w14:paraId="691CC2F3"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Об’єм</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паливного</w:t>
            </w:r>
            <w:proofErr w:type="spellEnd"/>
            <w:r w:rsidRPr="00762AF2">
              <w:rPr>
                <w:rFonts w:ascii="Times New Roman" w:eastAsia="Times New Roman" w:hAnsi="Times New Roman" w:cs="Times New Roman"/>
                <w:kern w:val="0"/>
                <w:sz w:val="24"/>
                <w:szCs w:val="24"/>
                <w:lang w:val="ru-RU" w:eastAsia="ru-RU"/>
                <w14:ligatures w14:val="none"/>
              </w:rPr>
              <w:t xml:space="preserve"> баку</w:t>
            </w:r>
          </w:p>
          <w:p w14:paraId="0F6FDECA"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en-US"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1C29E2F"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н</w:t>
            </w:r>
            <w:r w:rsidRPr="00762AF2">
              <w:rPr>
                <w:rFonts w:ascii="Times New Roman" w:eastAsia="Times New Roman" w:hAnsi="Times New Roman" w:cs="Times New Roman"/>
                <w:kern w:val="0"/>
                <w:sz w:val="24"/>
                <w:szCs w:val="24"/>
                <w:lang w:val="ru-RU" w:eastAsia="ru-RU"/>
                <w14:ligatures w14:val="none"/>
              </w:rPr>
              <w:t xml:space="preserve">е </w:t>
            </w:r>
            <w:proofErr w:type="spellStart"/>
            <w:r w:rsidRPr="00762AF2">
              <w:rPr>
                <w:rFonts w:ascii="Times New Roman" w:eastAsia="Times New Roman" w:hAnsi="Times New Roman" w:cs="Times New Roman"/>
                <w:kern w:val="0"/>
                <w:sz w:val="24"/>
                <w:szCs w:val="24"/>
                <w:lang w:val="ru-RU" w:eastAsia="ru-RU"/>
                <w14:ligatures w14:val="none"/>
              </w:rPr>
              <w:t>менше</w:t>
            </w:r>
            <w:proofErr w:type="spellEnd"/>
            <w:r w:rsidRPr="00762AF2">
              <w:rPr>
                <w:rFonts w:ascii="Times New Roman" w:eastAsia="Times New Roman" w:hAnsi="Times New Roman" w:cs="Times New Roman"/>
                <w:kern w:val="0"/>
                <w:sz w:val="24"/>
                <w:szCs w:val="24"/>
                <w:lang w:val="ru-RU" w:eastAsia="ru-RU"/>
                <w14:ligatures w14:val="none"/>
              </w:rPr>
              <w:t xml:space="preserve"> 4</w:t>
            </w:r>
            <w:r w:rsidRPr="00762AF2">
              <w:rPr>
                <w:rFonts w:ascii="Times New Roman" w:eastAsia="Times New Roman" w:hAnsi="Times New Roman" w:cs="Times New Roman"/>
                <w:kern w:val="0"/>
                <w:sz w:val="24"/>
                <w:szCs w:val="24"/>
                <w:lang w:val="uk-UA" w:eastAsia="ru-RU"/>
                <w14:ligatures w14:val="none"/>
              </w:rPr>
              <w:t>0</w:t>
            </w:r>
            <w:r w:rsidRPr="00762AF2">
              <w:rPr>
                <w:rFonts w:ascii="Times New Roman" w:eastAsia="Times New Roman" w:hAnsi="Times New Roman" w:cs="Times New Roman"/>
                <w:kern w:val="0"/>
                <w:sz w:val="24"/>
                <w:szCs w:val="24"/>
                <w:lang w:val="ru-RU" w:eastAsia="ru-RU"/>
                <w14:ligatures w14:val="none"/>
              </w:rPr>
              <w:t xml:space="preserve"> л</w:t>
            </w:r>
          </w:p>
        </w:tc>
        <w:tc>
          <w:tcPr>
            <w:tcW w:w="3119" w:type="dxa"/>
            <w:tcBorders>
              <w:top w:val="single" w:sz="4" w:space="0" w:color="auto"/>
              <w:left w:val="single" w:sz="4" w:space="0" w:color="auto"/>
              <w:bottom w:val="single" w:sz="4" w:space="0" w:color="auto"/>
              <w:right w:val="single" w:sz="4" w:space="0" w:color="auto"/>
            </w:tcBorders>
          </w:tcPr>
          <w:p w14:paraId="323B50C2" w14:textId="77777777" w:rsidR="009573AD" w:rsidRPr="00762AF2" w:rsidRDefault="009573AD" w:rsidP="00526B37">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color w:val="000000"/>
                <w:kern w:val="0"/>
                <w:sz w:val="24"/>
                <w:szCs w:val="24"/>
                <w:lang w:val="ru-RU" w:eastAsia="ru-RU"/>
                <w14:ligatures w14:val="none"/>
              </w:rPr>
            </w:pPr>
          </w:p>
        </w:tc>
      </w:tr>
      <w:tr w:rsidR="009573AD" w:rsidRPr="00762AF2" w14:paraId="12B2389B" w14:textId="77777777" w:rsidTr="00526B37">
        <w:trPr>
          <w:trHeight w:val="72"/>
        </w:trPr>
        <w:tc>
          <w:tcPr>
            <w:tcW w:w="1006" w:type="dxa"/>
            <w:tcBorders>
              <w:top w:val="single" w:sz="4" w:space="0" w:color="auto"/>
              <w:left w:val="single" w:sz="4" w:space="0" w:color="auto"/>
              <w:bottom w:val="single" w:sz="4" w:space="0" w:color="auto"/>
              <w:right w:val="single" w:sz="4" w:space="0" w:color="auto"/>
            </w:tcBorders>
            <w:vAlign w:val="center"/>
          </w:tcPr>
          <w:p w14:paraId="1CBB6413"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11</w:t>
            </w:r>
          </w:p>
        </w:tc>
        <w:tc>
          <w:tcPr>
            <w:tcW w:w="2758" w:type="dxa"/>
            <w:tcBorders>
              <w:top w:val="single" w:sz="4" w:space="0" w:color="000000"/>
              <w:left w:val="single" w:sz="4" w:space="0" w:color="000000"/>
              <w:bottom w:val="single" w:sz="4" w:space="0" w:color="000000"/>
              <w:right w:val="single" w:sz="4" w:space="0" w:color="000000"/>
            </w:tcBorders>
            <w:vAlign w:val="center"/>
          </w:tcPr>
          <w:p w14:paraId="5BFAF1FC"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Система пуску (стартер)</w:t>
            </w:r>
          </w:p>
        </w:tc>
        <w:tc>
          <w:tcPr>
            <w:tcW w:w="2977" w:type="dxa"/>
            <w:tcBorders>
              <w:top w:val="single" w:sz="4" w:space="0" w:color="000000"/>
              <w:left w:val="single" w:sz="4" w:space="0" w:color="000000"/>
              <w:bottom w:val="single" w:sz="4" w:space="0" w:color="000000"/>
              <w:right w:val="single" w:sz="4" w:space="0" w:color="000000"/>
            </w:tcBorders>
            <w:vAlign w:val="center"/>
          </w:tcPr>
          <w:p w14:paraId="45223C85" w14:textId="77777777" w:rsidR="009573AD" w:rsidRPr="00762AF2" w:rsidRDefault="009573AD" w:rsidP="00526B37">
            <w:pPr>
              <w:widowControl w:val="0"/>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val="uk-UA"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електростартер</w:t>
            </w:r>
            <w:proofErr w:type="spellEnd"/>
          </w:p>
          <w:p w14:paraId="4D788A57"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3119" w:type="dxa"/>
            <w:tcBorders>
              <w:top w:val="single" w:sz="4" w:space="0" w:color="auto"/>
              <w:left w:val="single" w:sz="4" w:space="0" w:color="auto"/>
              <w:bottom w:val="single" w:sz="4" w:space="0" w:color="auto"/>
              <w:right w:val="single" w:sz="4" w:space="0" w:color="auto"/>
            </w:tcBorders>
          </w:tcPr>
          <w:p w14:paraId="24600526"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4645D9CE" w14:textId="77777777" w:rsidTr="00526B37">
        <w:trPr>
          <w:trHeight w:val="302"/>
        </w:trPr>
        <w:tc>
          <w:tcPr>
            <w:tcW w:w="1006" w:type="dxa"/>
            <w:tcBorders>
              <w:top w:val="single" w:sz="4" w:space="0" w:color="auto"/>
              <w:left w:val="single" w:sz="4" w:space="0" w:color="auto"/>
              <w:bottom w:val="single" w:sz="4" w:space="0" w:color="auto"/>
              <w:right w:val="single" w:sz="4" w:space="0" w:color="auto"/>
            </w:tcBorders>
            <w:vAlign w:val="center"/>
          </w:tcPr>
          <w:p w14:paraId="5A3255D1"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12</w:t>
            </w:r>
          </w:p>
        </w:tc>
        <w:tc>
          <w:tcPr>
            <w:tcW w:w="2758" w:type="dxa"/>
            <w:tcBorders>
              <w:top w:val="single" w:sz="4" w:space="0" w:color="000000"/>
              <w:left w:val="single" w:sz="4" w:space="0" w:color="000000"/>
              <w:bottom w:val="single" w:sz="4" w:space="0" w:color="000000"/>
              <w:right w:val="single" w:sz="4" w:space="0" w:color="000000"/>
            </w:tcBorders>
            <w:vAlign w:val="center"/>
          </w:tcPr>
          <w:p w14:paraId="58132604"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Споживання</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палива</w:t>
            </w:r>
            <w:proofErr w:type="spellEnd"/>
            <w:r w:rsidRPr="00762AF2">
              <w:rPr>
                <w:rFonts w:ascii="Times New Roman" w:eastAsia="Times New Roman" w:hAnsi="Times New Roman" w:cs="Times New Roman"/>
                <w:kern w:val="0"/>
                <w:sz w:val="24"/>
                <w:szCs w:val="24"/>
                <w:lang w:val="ru-RU" w:eastAsia="ru-RU"/>
                <w14:ligatures w14:val="none"/>
              </w:rPr>
              <w:t xml:space="preserve"> </w:t>
            </w:r>
          </w:p>
          <w:p w14:paraId="71A6414A"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223ABEC"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 xml:space="preserve">не </w:t>
            </w:r>
            <w:proofErr w:type="spellStart"/>
            <w:r w:rsidRPr="00762AF2">
              <w:rPr>
                <w:rFonts w:ascii="Times New Roman" w:eastAsia="Times New Roman" w:hAnsi="Times New Roman" w:cs="Times New Roman"/>
                <w:kern w:val="0"/>
                <w:sz w:val="24"/>
                <w:szCs w:val="24"/>
                <w:lang w:val="ru-RU" w:eastAsia="ru-RU"/>
                <w14:ligatures w14:val="none"/>
              </w:rPr>
              <w:t>більше</w:t>
            </w:r>
            <w:proofErr w:type="spellEnd"/>
            <w:r w:rsidRPr="00762AF2">
              <w:rPr>
                <w:rFonts w:ascii="Times New Roman" w:eastAsia="Times New Roman" w:hAnsi="Times New Roman" w:cs="Times New Roman"/>
                <w:kern w:val="0"/>
                <w:sz w:val="24"/>
                <w:szCs w:val="24"/>
                <w:lang w:val="uk-UA" w:eastAsia="ru-RU"/>
                <w14:ligatures w14:val="none"/>
              </w:rPr>
              <w:t xml:space="preserve"> 7 </w:t>
            </w:r>
            <w:r w:rsidRPr="00762AF2">
              <w:rPr>
                <w:rFonts w:ascii="Times New Roman" w:eastAsia="Times New Roman" w:hAnsi="Times New Roman" w:cs="Times New Roman"/>
                <w:kern w:val="0"/>
                <w:sz w:val="24"/>
                <w:szCs w:val="24"/>
                <w:lang w:val="ru-RU" w:eastAsia="ru-RU"/>
                <w14:ligatures w14:val="none"/>
              </w:rPr>
              <w:t>л/год</w:t>
            </w:r>
          </w:p>
        </w:tc>
        <w:tc>
          <w:tcPr>
            <w:tcW w:w="3119" w:type="dxa"/>
            <w:tcBorders>
              <w:top w:val="single" w:sz="4" w:space="0" w:color="auto"/>
              <w:left w:val="single" w:sz="4" w:space="0" w:color="auto"/>
              <w:bottom w:val="single" w:sz="4" w:space="0" w:color="auto"/>
              <w:right w:val="single" w:sz="4" w:space="0" w:color="auto"/>
            </w:tcBorders>
          </w:tcPr>
          <w:p w14:paraId="7D872FE8"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22AF8C1C" w14:textId="77777777" w:rsidTr="00526B37">
        <w:trPr>
          <w:trHeight w:val="70"/>
        </w:trPr>
        <w:tc>
          <w:tcPr>
            <w:tcW w:w="1006" w:type="dxa"/>
            <w:tcBorders>
              <w:top w:val="single" w:sz="4" w:space="0" w:color="auto"/>
              <w:left w:val="single" w:sz="4" w:space="0" w:color="auto"/>
              <w:bottom w:val="single" w:sz="4" w:space="0" w:color="auto"/>
              <w:right w:val="single" w:sz="4" w:space="0" w:color="auto"/>
            </w:tcBorders>
            <w:vAlign w:val="center"/>
          </w:tcPr>
          <w:p w14:paraId="00C19DDD"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13</w:t>
            </w:r>
          </w:p>
        </w:tc>
        <w:tc>
          <w:tcPr>
            <w:tcW w:w="2758" w:type="dxa"/>
            <w:tcBorders>
              <w:top w:val="single" w:sz="4" w:space="0" w:color="000000"/>
              <w:left w:val="single" w:sz="4" w:space="0" w:color="000000"/>
              <w:bottom w:val="single" w:sz="4" w:space="0" w:color="000000"/>
              <w:right w:val="single" w:sz="4" w:space="0" w:color="000000"/>
            </w:tcBorders>
            <w:vAlign w:val="center"/>
          </w:tcPr>
          <w:p w14:paraId="1ED1DB96"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 xml:space="preserve">Час </w:t>
            </w:r>
            <w:proofErr w:type="spellStart"/>
            <w:r w:rsidRPr="00762AF2">
              <w:rPr>
                <w:rFonts w:ascii="Times New Roman" w:eastAsia="Times New Roman" w:hAnsi="Times New Roman" w:cs="Times New Roman"/>
                <w:kern w:val="0"/>
                <w:sz w:val="24"/>
                <w:szCs w:val="24"/>
                <w:lang w:val="ru-RU" w:eastAsia="ru-RU"/>
                <w14:ligatures w14:val="none"/>
              </w:rPr>
              <w:t>безперервної</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роботи</w:t>
            </w:r>
            <w:proofErr w:type="spellEnd"/>
            <w:r w:rsidRPr="00762AF2">
              <w:rPr>
                <w:rFonts w:ascii="Times New Roman" w:eastAsia="Times New Roman" w:hAnsi="Times New Roman" w:cs="Times New Roman"/>
                <w:kern w:val="0"/>
                <w:sz w:val="24"/>
                <w:szCs w:val="24"/>
                <w:lang w:val="ru-RU" w:eastAsia="ru-RU"/>
                <w14:ligatures w14:val="none"/>
              </w:rPr>
              <w:t xml:space="preserve"> при </w:t>
            </w:r>
            <w:proofErr w:type="spellStart"/>
            <w:r w:rsidRPr="00762AF2">
              <w:rPr>
                <w:rFonts w:ascii="Times New Roman" w:eastAsia="Times New Roman" w:hAnsi="Times New Roman" w:cs="Times New Roman"/>
                <w:kern w:val="0"/>
                <w:sz w:val="24"/>
                <w:szCs w:val="24"/>
                <w:lang w:val="ru-RU" w:eastAsia="ru-RU"/>
                <w14:ligatures w14:val="none"/>
              </w:rPr>
              <w:t>номінальному</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навантажені</w:t>
            </w:r>
            <w:proofErr w:type="spellEnd"/>
          </w:p>
          <w:p w14:paraId="73E1DB16"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A9EDF47"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 xml:space="preserve">не </w:t>
            </w:r>
            <w:proofErr w:type="spellStart"/>
            <w:r w:rsidRPr="00762AF2">
              <w:rPr>
                <w:rFonts w:ascii="Times New Roman" w:eastAsia="Times New Roman" w:hAnsi="Times New Roman" w:cs="Times New Roman"/>
                <w:kern w:val="0"/>
                <w:sz w:val="24"/>
                <w:szCs w:val="24"/>
                <w:lang w:val="ru-RU" w:eastAsia="ru-RU"/>
                <w14:ligatures w14:val="none"/>
              </w:rPr>
              <w:t>менше</w:t>
            </w:r>
            <w:proofErr w:type="spellEnd"/>
            <w:r w:rsidRPr="00762AF2">
              <w:rPr>
                <w:rFonts w:ascii="Times New Roman" w:eastAsia="Times New Roman" w:hAnsi="Times New Roman" w:cs="Times New Roman"/>
                <w:kern w:val="0"/>
                <w:sz w:val="24"/>
                <w:szCs w:val="24"/>
                <w:lang w:val="uk-UA" w:eastAsia="ru-RU"/>
                <w14:ligatures w14:val="none"/>
              </w:rPr>
              <w:t xml:space="preserve"> 6</w:t>
            </w:r>
            <w:r w:rsidRPr="00762AF2">
              <w:rPr>
                <w:rFonts w:ascii="Times New Roman" w:eastAsia="Times New Roman" w:hAnsi="Times New Roman" w:cs="Times New Roman"/>
                <w:kern w:val="0"/>
                <w:sz w:val="24"/>
                <w:szCs w:val="24"/>
                <w:lang w:val="ru-RU" w:eastAsia="ru-RU"/>
                <w14:ligatures w14:val="none"/>
              </w:rPr>
              <w:t xml:space="preserve"> год</w:t>
            </w:r>
          </w:p>
        </w:tc>
        <w:tc>
          <w:tcPr>
            <w:tcW w:w="3119" w:type="dxa"/>
            <w:tcBorders>
              <w:top w:val="single" w:sz="4" w:space="0" w:color="auto"/>
              <w:left w:val="single" w:sz="4" w:space="0" w:color="auto"/>
              <w:bottom w:val="single" w:sz="4" w:space="0" w:color="auto"/>
              <w:right w:val="single" w:sz="4" w:space="0" w:color="auto"/>
            </w:tcBorders>
          </w:tcPr>
          <w:p w14:paraId="7BE887D2"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3D621720" w14:textId="77777777" w:rsidTr="00526B37">
        <w:trPr>
          <w:trHeight w:val="70"/>
        </w:trPr>
        <w:tc>
          <w:tcPr>
            <w:tcW w:w="1006" w:type="dxa"/>
            <w:tcBorders>
              <w:top w:val="single" w:sz="4" w:space="0" w:color="auto"/>
              <w:left w:val="single" w:sz="4" w:space="0" w:color="auto"/>
              <w:bottom w:val="single" w:sz="4" w:space="0" w:color="auto"/>
              <w:right w:val="single" w:sz="4" w:space="0" w:color="auto"/>
            </w:tcBorders>
            <w:vAlign w:val="center"/>
          </w:tcPr>
          <w:p w14:paraId="439EDBB9"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14</w:t>
            </w:r>
          </w:p>
        </w:tc>
        <w:tc>
          <w:tcPr>
            <w:tcW w:w="2758" w:type="dxa"/>
            <w:tcBorders>
              <w:top w:val="single" w:sz="4" w:space="0" w:color="000000"/>
              <w:left w:val="single" w:sz="4" w:space="0" w:color="000000"/>
              <w:bottom w:val="single" w:sz="4" w:space="0" w:color="000000"/>
              <w:right w:val="single" w:sz="4" w:space="0" w:color="000000"/>
            </w:tcBorders>
            <w:vAlign w:val="center"/>
          </w:tcPr>
          <w:p w14:paraId="406021F9"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en-US" w:eastAsia="ru-RU"/>
                <w14:ligatures w14:val="none"/>
              </w:rPr>
            </w:pPr>
            <w:r w:rsidRPr="00762AF2">
              <w:rPr>
                <w:rFonts w:ascii="Times New Roman" w:eastAsia="Times New Roman" w:hAnsi="Times New Roman" w:cs="Times New Roman"/>
                <w:kern w:val="0"/>
                <w:sz w:val="24"/>
                <w:szCs w:val="24"/>
                <w:lang w:val="uk-UA" w:eastAsia="ru-RU"/>
                <w14:ligatures w14:val="none"/>
              </w:rPr>
              <w:t xml:space="preserve">Наявність </w:t>
            </w:r>
            <w:r w:rsidRPr="00762AF2">
              <w:rPr>
                <w:rFonts w:ascii="Times New Roman" w:eastAsia="Times New Roman" w:hAnsi="Times New Roman" w:cs="Times New Roman"/>
                <w:kern w:val="0"/>
                <w:sz w:val="24"/>
                <w:szCs w:val="24"/>
                <w:lang w:val="en-US" w:eastAsia="ru-RU"/>
                <w14:ligatures w14:val="none"/>
              </w:rPr>
              <w:t>AVR</w:t>
            </w:r>
          </w:p>
          <w:p w14:paraId="43041829"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F1FBA69"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так</w:t>
            </w:r>
          </w:p>
        </w:tc>
        <w:tc>
          <w:tcPr>
            <w:tcW w:w="3119" w:type="dxa"/>
            <w:tcBorders>
              <w:top w:val="single" w:sz="4" w:space="0" w:color="auto"/>
              <w:left w:val="single" w:sz="4" w:space="0" w:color="auto"/>
              <w:bottom w:val="single" w:sz="4" w:space="0" w:color="auto"/>
              <w:right w:val="single" w:sz="4" w:space="0" w:color="auto"/>
            </w:tcBorders>
          </w:tcPr>
          <w:p w14:paraId="4F3EF5A2"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28550C7F" w14:textId="77777777" w:rsidTr="00526B37">
        <w:trPr>
          <w:trHeight w:val="302"/>
        </w:trPr>
        <w:tc>
          <w:tcPr>
            <w:tcW w:w="1006" w:type="dxa"/>
            <w:tcBorders>
              <w:top w:val="single" w:sz="4" w:space="0" w:color="auto"/>
              <w:left w:val="single" w:sz="4" w:space="0" w:color="auto"/>
              <w:bottom w:val="single" w:sz="4" w:space="0" w:color="auto"/>
              <w:right w:val="single" w:sz="4" w:space="0" w:color="auto"/>
            </w:tcBorders>
            <w:vAlign w:val="center"/>
          </w:tcPr>
          <w:p w14:paraId="771E0734"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15</w:t>
            </w:r>
          </w:p>
        </w:tc>
        <w:tc>
          <w:tcPr>
            <w:tcW w:w="2758" w:type="dxa"/>
            <w:tcBorders>
              <w:top w:val="single" w:sz="4" w:space="0" w:color="000000"/>
              <w:left w:val="single" w:sz="4" w:space="0" w:color="000000"/>
              <w:bottom w:val="single" w:sz="4" w:space="0" w:color="000000"/>
              <w:right w:val="single" w:sz="4" w:space="0" w:color="000000"/>
            </w:tcBorders>
            <w:vAlign w:val="center"/>
          </w:tcPr>
          <w:p w14:paraId="56075B43"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Номінальна</w:t>
            </w:r>
            <w:proofErr w:type="spellEnd"/>
            <w:r w:rsidRPr="00762AF2">
              <w:rPr>
                <w:rFonts w:ascii="Times New Roman" w:eastAsia="Times New Roman" w:hAnsi="Times New Roman" w:cs="Times New Roman"/>
                <w:kern w:val="0"/>
                <w:sz w:val="24"/>
                <w:szCs w:val="24"/>
                <w:lang w:val="ru-RU" w:eastAsia="ru-RU"/>
                <w14:ligatures w14:val="none"/>
              </w:rPr>
              <w:t xml:space="preserve"> сила току не </w:t>
            </w:r>
            <w:proofErr w:type="spellStart"/>
            <w:r w:rsidRPr="00762AF2">
              <w:rPr>
                <w:rFonts w:ascii="Times New Roman" w:eastAsia="Times New Roman" w:hAnsi="Times New Roman" w:cs="Times New Roman"/>
                <w:kern w:val="0"/>
                <w:sz w:val="24"/>
                <w:szCs w:val="24"/>
                <w:lang w:val="ru-RU" w:eastAsia="ru-RU"/>
                <w14:ligatures w14:val="none"/>
              </w:rPr>
              <w:t>менше</w:t>
            </w:r>
            <w:proofErr w:type="spellEnd"/>
            <w:r w:rsidRPr="00762AF2">
              <w:rPr>
                <w:rFonts w:ascii="Times New Roman" w:eastAsia="Times New Roman" w:hAnsi="Times New Roman" w:cs="Times New Roman"/>
                <w:kern w:val="0"/>
                <w:sz w:val="24"/>
                <w:szCs w:val="24"/>
                <w:lang w:val="ru-RU" w:eastAsia="ru-RU"/>
                <w14:ligatures w14:val="none"/>
              </w:rPr>
              <w:t xml:space="preserve"> </w:t>
            </w:r>
          </w:p>
          <w:p w14:paraId="7344FF77"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909682D"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36А</w:t>
            </w:r>
          </w:p>
        </w:tc>
        <w:tc>
          <w:tcPr>
            <w:tcW w:w="3119" w:type="dxa"/>
            <w:tcBorders>
              <w:top w:val="single" w:sz="4" w:space="0" w:color="auto"/>
              <w:left w:val="single" w:sz="4" w:space="0" w:color="auto"/>
              <w:bottom w:val="single" w:sz="4" w:space="0" w:color="auto"/>
              <w:right w:val="single" w:sz="4" w:space="0" w:color="auto"/>
            </w:tcBorders>
          </w:tcPr>
          <w:p w14:paraId="38EE4836"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0994B9F4" w14:textId="77777777" w:rsidTr="00526B37">
        <w:trPr>
          <w:trHeight w:val="302"/>
        </w:trPr>
        <w:tc>
          <w:tcPr>
            <w:tcW w:w="1006" w:type="dxa"/>
            <w:tcBorders>
              <w:top w:val="single" w:sz="4" w:space="0" w:color="auto"/>
              <w:left w:val="single" w:sz="4" w:space="0" w:color="auto"/>
              <w:bottom w:val="single" w:sz="4" w:space="0" w:color="auto"/>
              <w:right w:val="single" w:sz="4" w:space="0" w:color="auto"/>
            </w:tcBorders>
            <w:vAlign w:val="center"/>
          </w:tcPr>
          <w:p w14:paraId="61CD258C"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16</w:t>
            </w:r>
          </w:p>
        </w:tc>
        <w:tc>
          <w:tcPr>
            <w:tcW w:w="2758" w:type="dxa"/>
            <w:tcBorders>
              <w:top w:val="single" w:sz="4" w:space="0" w:color="000000"/>
              <w:left w:val="single" w:sz="4" w:space="0" w:color="000000"/>
              <w:bottom w:val="single" w:sz="4" w:space="0" w:color="000000"/>
              <w:right w:val="single" w:sz="4" w:space="0" w:color="000000"/>
            </w:tcBorders>
            <w:vAlign w:val="center"/>
          </w:tcPr>
          <w:p w14:paraId="16265BA8"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Ступінь</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захисту</w:t>
            </w:r>
            <w:proofErr w:type="spellEnd"/>
            <w:r w:rsidRPr="00762AF2">
              <w:rPr>
                <w:rFonts w:ascii="Times New Roman" w:eastAsia="Times New Roman" w:hAnsi="Times New Roman" w:cs="Times New Roman"/>
                <w:kern w:val="0"/>
                <w:sz w:val="24"/>
                <w:szCs w:val="24"/>
                <w:lang w:val="ru-RU" w:eastAsia="ru-RU"/>
                <w14:ligatures w14:val="none"/>
              </w:rPr>
              <w:t xml:space="preserve"> не </w:t>
            </w:r>
            <w:proofErr w:type="spellStart"/>
            <w:r w:rsidRPr="00762AF2">
              <w:rPr>
                <w:rFonts w:ascii="Times New Roman" w:eastAsia="Times New Roman" w:hAnsi="Times New Roman" w:cs="Times New Roman"/>
                <w:kern w:val="0"/>
                <w:sz w:val="24"/>
                <w:szCs w:val="24"/>
                <w:lang w:val="ru-RU" w:eastAsia="ru-RU"/>
                <w14:ligatures w14:val="none"/>
              </w:rPr>
              <w:t>менше</w:t>
            </w:r>
            <w:proofErr w:type="spellEnd"/>
          </w:p>
          <w:p w14:paraId="5896EFCE"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17A9F62"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ІР23</w:t>
            </w:r>
            <w:r w:rsidRPr="00762AF2">
              <w:rPr>
                <w:rFonts w:ascii="Times New Roman" w:eastAsia="Times New Roman" w:hAnsi="Times New Roman" w:cs="Times New Roman"/>
                <w:kern w:val="0"/>
                <w:sz w:val="24"/>
                <w:szCs w:val="24"/>
                <w:lang w:val="uk-UA" w:eastAsia="ru-RU"/>
                <w14:ligatures w14:val="none"/>
              </w:rPr>
              <w:t xml:space="preserve"> </w:t>
            </w:r>
          </w:p>
        </w:tc>
        <w:tc>
          <w:tcPr>
            <w:tcW w:w="3119" w:type="dxa"/>
            <w:tcBorders>
              <w:top w:val="single" w:sz="4" w:space="0" w:color="auto"/>
              <w:left w:val="single" w:sz="4" w:space="0" w:color="auto"/>
              <w:bottom w:val="single" w:sz="4" w:space="0" w:color="auto"/>
              <w:right w:val="single" w:sz="4" w:space="0" w:color="auto"/>
            </w:tcBorders>
          </w:tcPr>
          <w:p w14:paraId="48413B82"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7B8BA920" w14:textId="77777777" w:rsidTr="00526B37">
        <w:trPr>
          <w:trHeight w:val="302"/>
        </w:trPr>
        <w:tc>
          <w:tcPr>
            <w:tcW w:w="1006" w:type="dxa"/>
            <w:tcBorders>
              <w:top w:val="single" w:sz="4" w:space="0" w:color="auto"/>
              <w:left w:val="single" w:sz="4" w:space="0" w:color="auto"/>
              <w:bottom w:val="single" w:sz="4" w:space="0" w:color="auto"/>
              <w:right w:val="single" w:sz="4" w:space="0" w:color="auto"/>
            </w:tcBorders>
            <w:vAlign w:val="center"/>
          </w:tcPr>
          <w:p w14:paraId="29AE834F"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17</w:t>
            </w:r>
          </w:p>
        </w:tc>
        <w:tc>
          <w:tcPr>
            <w:tcW w:w="2758" w:type="dxa"/>
            <w:tcBorders>
              <w:top w:val="single" w:sz="4" w:space="0" w:color="000000"/>
              <w:left w:val="single" w:sz="4" w:space="0" w:color="000000"/>
              <w:bottom w:val="single" w:sz="4" w:space="0" w:color="000000"/>
              <w:right w:val="single" w:sz="4" w:space="0" w:color="000000"/>
            </w:tcBorders>
            <w:vAlign w:val="center"/>
          </w:tcPr>
          <w:p w14:paraId="26F033FC"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Конструкція</w:t>
            </w:r>
            <w:proofErr w:type="spellEnd"/>
          </w:p>
          <w:p w14:paraId="68070C8E"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179A4C2"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с</w:t>
            </w:r>
            <w:proofErr w:type="spellStart"/>
            <w:r w:rsidRPr="00762AF2">
              <w:rPr>
                <w:rFonts w:ascii="Times New Roman" w:eastAsia="Times New Roman" w:hAnsi="Times New Roman" w:cs="Times New Roman"/>
                <w:kern w:val="0"/>
                <w:sz w:val="24"/>
                <w:szCs w:val="24"/>
                <w:lang w:val="ru-RU" w:eastAsia="ru-RU"/>
                <w14:ligatures w14:val="none"/>
              </w:rPr>
              <w:t>таціонарна</w:t>
            </w:r>
            <w:proofErr w:type="spellEnd"/>
            <w:r w:rsidRPr="00762AF2">
              <w:rPr>
                <w:rFonts w:ascii="Times New Roman" w:eastAsia="Times New Roman" w:hAnsi="Times New Roman" w:cs="Times New Roman"/>
                <w:kern w:val="0"/>
                <w:sz w:val="24"/>
                <w:szCs w:val="24"/>
                <w:lang w:val="uk-UA" w:eastAsia="ru-RU"/>
                <w14:ligatures w14:val="none"/>
              </w:rPr>
              <w:t>/ портативна/пересувна</w:t>
            </w:r>
            <w:r w:rsidRPr="00762AF2">
              <w:rPr>
                <w:rFonts w:ascii="Times New Roman" w:eastAsia="Times New Roman" w:hAnsi="Times New Roman" w:cs="Times New Roman"/>
                <w:kern w:val="0"/>
                <w:sz w:val="24"/>
                <w:szCs w:val="24"/>
                <w:lang w:val="ru-RU" w:eastAsia="ru-RU"/>
                <w14:ligatures w14:val="none"/>
              </w:rPr>
              <w:t xml:space="preserve"> </w:t>
            </w:r>
          </w:p>
        </w:tc>
        <w:tc>
          <w:tcPr>
            <w:tcW w:w="3119" w:type="dxa"/>
            <w:tcBorders>
              <w:top w:val="single" w:sz="4" w:space="0" w:color="auto"/>
              <w:left w:val="single" w:sz="4" w:space="0" w:color="auto"/>
              <w:bottom w:val="single" w:sz="4" w:space="0" w:color="auto"/>
              <w:right w:val="single" w:sz="4" w:space="0" w:color="auto"/>
            </w:tcBorders>
          </w:tcPr>
          <w:p w14:paraId="62B2AC5F"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1A0550BB" w14:textId="77777777" w:rsidTr="00526B37">
        <w:trPr>
          <w:trHeight w:val="302"/>
        </w:trPr>
        <w:tc>
          <w:tcPr>
            <w:tcW w:w="1006" w:type="dxa"/>
            <w:tcBorders>
              <w:top w:val="single" w:sz="4" w:space="0" w:color="auto"/>
              <w:left w:val="single" w:sz="4" w:space="0" w:color="auto"/>
              <w:bottom w:val="single" w:sz="4" w:space="0" w:color="auto"/>
              <w:right w:val="single" w:sz="4" w:space="0" w:color="auto"/>
            </w:tcBorders>
            <w:vAlign w:val="center"/>
          </w:tcPr>
          <w:p w14:paraId="37E4310E"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18</w:t>
            </w:r>
          </w:p>
        </w:tc>
        <w:tc>
          <w:tcPr>
            <w:tcW w:w="2758" w:type="dxa"/>
            <w:tcBorders>
              <w:top w:val="single" w:sz="4" w:space="0" w:color="000000"/>
              <w:left w:val="single" w:sz="4" w:space="0" w:color="000000"/>
              <w:bottom w:val="single" w:sz="4" w:space="0" w:color="000000"/>
              <w:right w:val="single" w:sz="4" w:space="0" w:color="000000"/>
            </w:tcBorders>
            <w:vAlign w:val="center"/>
          </w:tcPr>
          <w:p w14:paraId="483AA673"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Захист</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від</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перевантаження</w:t>
            </w:r>
            <w:proofErr w:type="spellEnd"/>
            <w:r w:rsidRPr="00762AF2">
              <w:rPr>
                <w:rFonts w:ascii="Times New Roman" w:eastAsia="Times New Roman" w:hAnsi="Times New Roman" w:cs="Times New Roman"/>
                <w:kern w:val="0"/>
                <w:sz w:val="24"/>
                <w:szCs w:val="24"/>
                <w:lang w:val="ru-RU" w:eastAsia="ru-RU"/>
                <w14:ligatures w14:val="none"/>
              </w:rPr>
              <w:t xml:space="preserve"> </w:t>
            </w:r>
          </w:p>
          <w:p w14:paraId="0D1064BE"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8F59421"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т</w:t>
            </w:r>
            <w:proofErr w:type="spellStart"/>
            <w:r w:rsidRPr="00762AF2">
              <w:rPr>
                <w:rFonts w:ascii="Times New Roman" w:eastAsia="Times New Roman" w:hAnsi="Times New Roman" w:cs="Times New Roman"/>
                <w:kern w:val="0"/>
                <w:sz w:val="24"/>
                <w:szCs w:val="24"/>
                <w:lang w:val="ru-RU" w:eastAsia="ru-RU"/>
                <w14:ligatures w14:val="none"/>
              </w:rPr>
              <w:t>ак</w:t>
            </w:r>
            <w:proofErr w:type="spellEnd"/>
            <w:r w:rsidRPr="00762AF2">
              <w:rPr>
                <w:rFonts w:ascii="Times New Roman" w:eastAsia="Times New Roman" w:hAnsi="Times New Roman" w:cs="Times New Roman"/>
                <w:kern w:val="0"/>
                <w:sz w:val="24"/>
                <w:szCs w:val="24"/>
                <w:lang w:val="ru-RU" w:eastAsia="ru-RU"/>
                <w14:ligatures w14:val="none"/>
              </w:rPr>
              <w:t xml:space="preserve"> </w:t>
            </w:r>
          </w:p>
        </w:tc>
        <w:tc>
          <w:tcPr>
            <w:tcW w:w="3119" w:type="dxa"/>
            <w:tcBorders>
              <w:top w:val="single" w:sz="4" w:space="0" w:color="auto"/>
              <w:left w:val="single" w:sz="4" w:space="0" w:color="auto"/>
              <w:bottom w:val="single" w:sz="4" w:space="0" w:color="auto"/>
              <w:right w:val="single" w:sz="4" w:space="0" w:color="auto"/>
            </w:tcBorders>
          </w:tcPr>
          <w:p w14:paraId="10409E4B"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106FC41C" w14:textId="77777777" w:rsidTr="00526B37">
        <w:trPr>
          <w:trHeight w:val="302"/>
        </w:trPr>
        <w:tc>
          <w:tcPr>
            <w:tcW w:w="1006" w:type="dxa"/>
            <w:tcBorders>
              <w:top w:val="single" w:sz="4" w:space="0" w:color="auto"/>
              <w:left w:val="single" w:sz="4" w:space="0" w:color="auto"/>
              <w:bottom w:val="single" w:sz="4" w:space="0" w:color="auto"/>
              <w:right w:val="single" w:sz="4" w:space="0" w:color="auto"/>
            </w:tcBorders>
            <w:vAlign w:val="center"/>
          </w:tcPr>
          <w:p w14:paraId="58F6D339"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19</w:t>
            </w:r>
          </w:p>
        </w:tc>
        <w:tc>
          <w:tcPr>
            <w:tcW w:w="2758" w:type="dxa"/>
            <w:tcBorders>
              <w:top w:val="single" w:sz="4" w:space="0" w:color="000000"/>
              <w:left w:val="single" w:sz="4" w:space="0" w:color="000000"/>
              <w:bottom w:val="single" w:sz="4" w:space="0" w:color="000000"/>
              <w:right w:val="single" w:sz="4" w:space="0" w:color="000000"/>
            </w:tcBorders>
            <w:vAlign w:val="center"/>
          </w:tcPr>
          <w:p w14:paraId="101221E1"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Захист</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від</w:t>
            </w:r>
            <w:proofErr w:type="spellEnd"/>
            <w:r w:rsidRPr="00762AF2">
              <w:rPr>
                <w:rFonts w:ascii="Times New Roman" w:eastAsia="Times New Roman" w:hAnsi="Times New Roman" w:cs="Times New Roman"/>
                <w:kern w:val="0"/>
                <w:sz w:val="24"/>
                <w:szCs w:val="24"/>
                <w:lang w:val="ru-RU" w:eastAsia="ru-RU"/>
                <w14:ligatures w14:val="none"/>
              </w:rPr>
              <w:t xml:space="preserve"> короткого </w:t>
            </w:r>
            <w:proofErr w:type="spellStart"/>
            <w:r w:rsidRPr="00762AF2">
              <w:rPr>
                <w:rFonts w:ascii="Times New Roman" w:eastAsia="Times New Roman" w:hAnsi="Times New Roman" w:cs="Times New Roman"/>
                <w:kern w:val="0"/>
                <w:sz w:val="24"/>
                <w:szCs w:val="24"/>
                <w:lang w:val="ru-RU" w:eastAsia="ru-RU"/>
                <w14:ligatures w14:val="none"/>
              </w:rPr>
              <w:t>замикання</w:t>
            </w:r>
            <w:proofErr w:type="spellEnd"/>
          </w:p>
          <w:p w14:paraId="22AA64FF"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DF13D36"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т</w:t>
            </w:r>
            <w:proofErr w:type="spellStart"/>
            <w:r w:rsidRPr="00762AF2">
              <w:rPr>
                <w:rFonts w:ascii="Times New Roman" w:eastAsia="Times New Roman" w:hAnsi="Times New Roman" w:cs="Times New Roman"/>
                <w:kern w:val="0"/>
                <w:sz w:val="24"/>
                <w:szCs w:val="24"/>
                <w:lang w:val="ru-RU" w:eastAsia="ru-RU"/>
                <w14:ligatures w14:val="none"/>
              </w:rPr>
              <w:t>ак</w:t>
            </w:r>
            <w:proofErr w:type="spellEnd"/>
            <w:r w:rsidRPr="00762AF2">
              <w:rPr>
                <w:rFonts w:ascii="Times New Roman" w:eastAsia="Times New Roman" w:hAnsi="Times New Roman" w:cs="Times New Roman"/>
                <w:kern w:val="0"/>
                <w:sz w:val="24"/>
                <w:szCs w:val="24"/>
                <w:lang w:val="ru-RU" w:eastAsia="ru-RU"/>
                <w14:ligatures w14:val="none"/>
              </w:rPr>
              <w:t xml:space="preserve"> </w:t>
            </w:r>
          </w:p>
        </w:tc>
        <w:tc>
          <w:tcPr>
            <w:tcW w:w="3119" w:type="dxa"/>
            <w:tcBorders>
              <w:top w:val="single" w:sz="4" w:space="0" w:color="auto"/>
              <w:left w:val="single" w:sz="4" w:space="0" w:color="auto"/>
              <w:bottom w:val="single" w:sz="4" w:space="0" w:color="auto"/>
              <w:right w:val="single" w:sz="4" w:space="0" w:color="auto"/>
            </w:tcBorders>
          </w:tcPr>
          <w:p w14:paraId="2AC631C3"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1C0F0766" w14:textId="77777777" w:rsidTr="00526B37">
        <w:trPr>
          <w:trHeight w:val="302"/>
        </w:trPr>
        <w:tc>
          <w:tcPr>
            <w:tcW w:w="1006" w:type="dxa"/>
            <w:tcBorders>
              <w:top w:val="single" w:sz="4" w:space="0" w:color="auto"/>
              <w:left w:val="single" w:sz="4" w:space="0" w:color="auto"/>
              <w:bottom w:val="single" w:sz="4" w:space="0" w:color="auto"/>
              <w:right w:val="single" w:sz="4" w:space="0" w:color="auto"/>
            </w:tcBorders>
            <w:vAlign w:val="center"/>
          </w:tcPr>
          <w:p w14:paraId="2AC3177A"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20</w:t>
            </w:r>
          </w:p>
        </w:tc>
        <w:tc>
          <w:tcPr>
            <w:tcW w:w="2758" w:type="dxa"/>
            <w:tcBorders>
              <w:top w:val="single" w:sz="4" w:space="0" w:color="000000"/>
              <w:left w:val="single" w:sz="4" w:space="0" w:color="000000"/>
              <w:bottom w:val="single" w:sz="4" w:space="0" w:color="000000"/>
              <w:right w:val="single" w:sz="4" w:space="0" w:color="000000"/>
            </w:tcBorders>
            <w:vAlign w:val="center"/>
          </w:tcPr>
          <w:p w14:paraId="19686ABB"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 xml:space="preserve">Датчик </w:t>
            </w:r>
            <w:proofErr w:type="spellStart"/>
            <w:r w:rsidRPr="00762AF2">
              <w:rPr>
                <w:rFonts w:ascii="Times New Roman" w:eastAsia="Times New Roman" w:hAnsi="Times New Roman" w:cs="Times New Roman"/>
                <w:kern w:val="0"/>
                <w:sz w:val="24"/>
                <w:szCs w:val="24"/>
                <w:lang w:val="ru-RU" w:eastAsia="ru-RU"/>
                <w14:ligatures w14:val="none"/>
              </w:rPr>
              <w:t>рівня</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мастила</w:t>
            </w:r>
            <w:proofErr w:type="spellEnd"/>
          </w:p>
          <w:p w14:paraId="55D33F61"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43355F7"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т</w:t>
            </w:r>
            <w:proofErr w:type="spellStart"/>
            <w:r w:rsidRPr="00762AF2">
              <w:rPr>
                <w:rFonts w:ascii="Times New Roman" w:eastAsia="Times New Roman" w:hAnsi="Times New Roman" w:cs="Times New Roman"/>
                <w:kern w:val="0"/>
                <w:sz w:val="24"/>
                <w:szCs w:val="24"/>
                <w:lang w:val="ru-RU" w:eastAsia="ru-RU"/>
                <w14:ligatures w14:val="none"/>
              </w:rPr>
              <w:t>ак</w:t>
            </w:r>
            <w:proofErr w:type="spellEnd"/>
            <w:r w:rsidRPr="00762AF2">
              <w:rPr>
                <w:rFonts w:ascii="Times New Roman" w:eastAsia="Times New Roman" w:hAnsi="Times New Roman" w:cs="Times New Roman"/>
                <w:kern w:val="0"/>
                <w:sz w:val="24"/>
                <w:szCs w:val="24"/>
                <w:lang w:val="ru-RU" w:eastAsia="ru-RU"/>
                <w14:ligatures w14:val="none"/>
              </w:rPr>
              <w:t xml:space="preserve"> </w:t>
            </w:r>
          </w:p>
        </w:tc>
        <w:tc>
          <w:tcPr>
            <w:tcW w:w="3119" w:type="dxa"/>
            <w:tcBorders>
              <w:top w:val="single" w:sz="4" w:space="0" w:color="auto"/>
              <w:left w:val="single" w:sz="4" w:space="0" w:color="auto"/>
              <w:bottom w:val="single" w:sz="4" w:space="0" w:color="auto"/>
              <w:right w:val="single" w:sz="4" w:space="0" w:color="auto"/>
            </w:tcBorders>
          </w:tcPr>
          <w:p w14:paraId="6075A385"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47D9D7EC" w14:textId="77777777" w:rsidTr="00526B37">
        <w:trPr>
          <w:trHeight w:val="302"/>
        </w:trPr>
        <w:tc>
          <w:tcPr>
            <w:tcW w:w="1006" w:type="dxa"/>
            <w:tcBorders>
              <w:top w:val="single" w:sz="4" w:space="0" w:color="auto"/>
              <w:left w:val="single" w:sz="4" w:space="0" w:color="auto"/>
              <w:bottom w:val="single" w:sz="4" w:space="0" w:color="auto"/>
              <w:right w:val="single" w:sz="4" w:space="0" w:color="auto"/>
            </w:tcBorders>
            <w:vAlign w:val="center"/>
          </w:tcPr>
          <w:p w14:paraId="079BA4FB"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21</w:t>
            </w:r>
          </w:p>
        </w:tc>
        <w:tc>
          <w:tcPr>
            <w:tcW w:w="2758" w:type="dxa"/>
            <w:tcBorders>
              <w:top w:val="single" w:sz="4" w:space="0" w:color="000000"/>
              <w:left w:val="single" w:sz="4" w:space="0" w:color="000000"/>
              <w:bottom w:val="single" w:sz="4" w:space="0" w:color="000000"/>
              <w:right w:val="single" w:sz="4" w:space="0" w:color="000000"/>
            </w:tcBorders>
            <w:vAlign w:val="center"/>
          </w:tcPr>
          <w:p w14:paraId="7914EB40"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Лічильник</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мотогодин</w:t>
            </w:r>
            <w:proofErr w:type="spellEnd"/>
          </w:p>
          <w:p w14:paraId="3291EDB0"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3584118"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т</w:t>
            </w:r>
            <w:proofErr w:type="spellStart"/>
            <w:r w:rsidRPr="00762AF2">
              <w:rPr>
                <w:rFonts w:ascii="Times New Roman" w:eastAsia="Times New Roman" w:hAnsi="Times New Roman" w:cs="Times New Roman"/>
                <w:kern w:val="0"/>
                <w:sz w:val="24"/>
                <w:szCs w:val="24"/>
                <w:lang w:val="ru-RU" w:eastAsia="ru-RU"/>
                <w14:ligatures w14:val="none"/>
              </w:rPr>
              <w:t>ак</w:t>
            </w:r>
            <w:proofErr w:type="spellEnd"/>
            <w:r w:rsidRPr="00762AF2">
              <w:rPr>
                <w:rFonts w:ascii="Times New Roman" w:eastAsia="Times New Roman" w:hAnsi="Times New Roman" w:cs="Times New Roman"/>
                <w:kern w:val="0"/>
                <w:sz w:val="24"/>
                <w:szCs w:val="24"/>
                <w:lang w:val="ru-RU" w:eastAsia="ru-RU"/>
                <w14:ligatures w14:val="none"/>
              </w:rPr>
              <w:t xml:space="preserve"> </w:t>
            </w:r>
          </w:p>
        </w:tc>
        <w:tc>
          <w:tcPr>
            <w:tcW w:w="3119" w:type="dxa"/>
            <w:tcBorders>
              <w:top w:val="single" w:sz="4" w:space="0" w:color="auto"/>
              <w:left w:val="single" w:sz="4" w:space="0" w:color="auto"/>
              <w:bottom w:val="single" w:sz="4" w:space="0" w:color="auto"/>
              <w:right w:val="single" w:sz="4" w:space="0" w:color="auto"/>
            </w:tcBorders>
          </w:tcPr>
          <w:p w14:paraId="0BC60C7D"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18FCC32A" w14:textId="77777777" w:rsidTr="00526B37">
        <w:trPr>
          <w:trHeight w:val="302"/>
        </w:trPr>
        <w:tc>
          <w:tcPr>
            <w:tcW w:w="1006" w:type="dxa"/>
            <w:tcBorders>
              <w:top w:val="single" w:sz="4" w:space="0" w:color="auto"/>
              <w:left w:val="single" w:sz="4" w:space="0" w:color="auto"/>
              <w:bottom w:val="single" w:sz="4" w:space="0" w:color="auto"/>
              <w:right w:val="single" w:sz="4" w:space="0" w:color="auto"/>
            </w:tcBorders>
            <w:vAlign w:val="center"/>
          </w:tcPr>
          <w:p w14:paraId="0B3D61A3"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22</w:t>
            </w:r>
          </w:p>
        </w:tc>
        <w:tc>
          <w:tcPr>
            <w:tcW w:w="2758" w:type="dxa"/>
            <w:tcBorders>
              <w:top w:val="single" w:sz="4" w:space="0" w:color="000000"/>
              <w:left w:val="single" w:sz="4" w:space="0" w:color="000000"/>
              <w:bottom w:val="single" w:sz="4" w:space="0" w:color="000000"/>
              <w:right w:val="single" w:sz="4" w:space="0" w:color="000000"/>
            </w:tcBorders>
            <w:vAlign w:val="center"/>
          </w:tcPr>
          <w:p w14:paraId="4CD76914"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r w:rsidRPr="00762AF2">
              <w:rPr>
                <w:rFonts w:ascii="Times New Roman" w:eastAsia="Times New Roman" w:hAnsi="Times New Roman" w:cs="Times New Roman"/>
                <w:kern w:val="0"/>
                <w:sz w:val="24"/>
                <w:szCs w:val="24"/>
                <w:lang w:val="ru-RU" w:eastAsia="ru-RU"/>
                <w14:ligatures w14:val="none"/>
              </w:rPr>
              <w:t xml:space="preserve">Точка </w:t>
            </w:r>
            <w:proofErr w:type="spellStart"/>
            <w:r w:rsidRPr="00762AF2">
              <w:rPr>
                <w:rFonts w:ascii="Times New Roman" w:eastAsia="Times New Roman" w:hAnsi="Times New Roman" w:cs="Times New Roman"/>
                <w:kern w:val="0"/>
                <w:sz w:val="24"/>
                <w:szCs w:val="24"/>
                <w:lang w:val="ru-RU" w:eastAsia="ru-RU"/>
                <w14:ligatures w14:val="none"/>
              </w:rPr>
              <w:t>підключення</w:t>
            </w:r>
            <w:proofErr w:type="spellEnd"/>
            <w:r w:rsidRPr="00762AF2">
              <w:rPr>
                <w:rFonts w:ascii="Times New Roman" w:eastAsia="Times New Roman" w:hAnsi="Times New Roman" w:cs="Times New Roman"/>
                <w:kern w:val="0"/>
                <w:sz w:val="24"/>
                <w:szCs w:val="24"/>
                <w:lang w:val="ru-RU" w:eastAsia="ru-RU"/>
                <w14:ligatures w14:val="none"/>
              </w:rPr>
              <w:t xml:space="preserve"> контуру </w:t>
            </w:r>
            <w:proofErr w:type="spellStart"/>
            <w:r w:rsidRPr="00762AF2">
              <w:rPr>
                <w:rFonts w:ascii="Times New Roman" w:eastAsia="Times New Roman" w:hAnsi="Times New Roman" w:cs="Times New Roman"/>
                <w:kern w:val="0"/>
                <w:sz w:val="24"/>
                <w:szCs w:val="24"/>
                <w:lang w:val="ru-RU" w:eastAsia="ru-RU"/>
                <w14:ligatures w14:val="none"/>
              </w:rPr>
              <w:t>заземлення</w:t>
            </w:r>
            <w:proofErr w:type="spellEnd"/>
          </w:p>
          <w:p w14:paraId="7EE70D50"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0F6A93B"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т</w:t>
            </w:r>
            <w:proofErr w:type="spellStart"/>
            <w:r w:rsidRPr="00762AF2">
              <w:rPr>
                <w:rFonts w:ascii="Times New Roman" w:eastAsia="Times New Roman" w:hAnsi="Times New Roman" w:cs="Times New Roman"/>
                <w:kern w:val="0"/>
                <w:sz w:val="24"/>
                <w:szCs w:val="24"/>
                <w:lang w:val="ru-RU" w:eastAsia="ru-RU"/>
                <w14:ligatures w14:val="none"/>
              </w:rPr>
              <w:t>ак</w:t>
            </w:r>
            <w:proofErr w:type="spellEnd"/>
          </w:p>
        </w:tc>
        <w:tc>
          <w:tcPr>
            <w:tcW w:w="3119" w:type="dxa"/>
            <w:tcBorders>
              <w:top w:val="single" w:sz="4" w:space="0" w:color="auto"/>
              <w:left w:val="single" w:sz="4" w:space="0" w:color="auto"/>
              <w:bottom w:val="single" w:sz="4" w:space="0" w:color="auto"/>
              <w:right w:val="single" w:sz="4" w:space="0" w:color="auto"/>
            </w:tcBorders>
          </w:tcPr>
          <w:p w14:paraId="11C6F6F5"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1746FE45" w14:textId="77777777" w:rsidTr="00526B37">
        <w:trPr>
          <w:trHeight w:val="302"/>
        </w:trPr>
        <w:tc>
          <w:tcPr>
            <w:tcW w:w="1006" w:type="dxa"/>
            <w:tcBorders>
              <w:top w:val="single" w:sz="4" w:space="0" w:color="auto"/>
              <w:left w:val="single" w:sz="4" w:space="0" w:color="auto"/>
              <w:bottom w:val="single" w:sz="4" w:space="0" w:color="auto"/>
              <w:right w:val="single" w:sz="4" w:space="0" w:color="auto"/>
            </w:tcBorders>
            <w:vAlign w:val="center"/>
          </w:tcPr>
          <w:p w14:paraId="33D7DD0A"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23</w:t>
            </w:r>
          </w:p>
        </w:tc>
        <w:tc>
          <w:tcPr>
            <w:tcW w:w="2758" w:type="dxa"/>
            <w:tcBorders>
              <w:top w:val="single" w:sz="4" w:space="0" w:color="000000"/>
              <w:left w:val="single" w:sz="4" w:space="0" w:color="000000"/>
              <w:bottom w:val="single" w:sz="4" w:space="0" w:color="000000"/>
              <w:right w:val="single" w:sz="4" w:space="0" w:color="000000"/>
            </w:tcBorders>
            <w:vAlign w:val="center"/>
          </w:tcPr>
          <w:p w14:paraId="7B47A25B"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Рік</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виготовлення</w:t>
            </w:r>
            <w:proofErr w:type="spellEnd"/>
            <w:r w:rsidRPr="00762AF2">
              <w:rPr>
                <w:rFonts w:ascii="Times New Roman" w:eastAsia="Times New Roman" w:hAnsi="Times New Roman" w:cs="Times New Roman"/>
                <w:kern w:val="0"/>
                <w:sz w:val="24"/>
                <w:szCs w:val="24"/>
                <w:lang w:val="ru-RU" w:eastAsia="ru-RU"/>
                <w14:ligatures w14:val="none"/>
              </w:rPr>
              <w:t xml:space="preserve"> бензинового генератора</w:t>
            </w:r>
          </w:p>
          <w:p w14:paraId="062C7DD4"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3E3D427"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r w:rsidRPr="00762AF2">
              <w:rPr>
                <w:rFonts w:ascii="Times New Roman" w:eastAsia="Times New Roman" w:hAnsi="Times New Roman" w:cs="Times New Roman"/>
                <w:kern w:val="0"/>
                <w:sz w:val="24"/>
                <w:szCs w:val="24"/>
                <w:lang w:val="uk-UA" w:eastAsia="ru-RU"/>
                <w14:ligatures w14:val="none"/>
              </w:rPr>
              <w:t>н</w:t>
            </w:r>
            <w:r w:rsidRPr="00762AF2">
              <w:rPr>
                <w:rFonts w:ascii="Times New Roman" w:eastAsia="Times New Roman" w:hAnsi="Times New Roman" w:cs="Times New Roman"/>
                <w:kern w:val="0"/>
                <w:sz w:val="24"/>
                <w:szCs w:val="24"/>
                <w:lang w:val="ru-RU" w:eastAsia="ru-RU"/>
                <w14:ligatures w14:val="none"/>
              </w:rPr>
              <w:t xml:space="preserve">е </w:t>
            </w:r>
            <w:proofErr w:type="spellStart"/>
            <w:r w:rsidRPr="00762AF2">
              <w:rPr>
                <w:rFonts w:ascii="Times New Roman" w:eastAsia="Times New Roman" w:hAnsi="Times New Roman" w:cs="Times New Roman"/>
                <w:kern w:val="0"/>
                <w:sz w:val="24"/>
                <w:szCs w:val="24"/>
                <w:lang w:val="ru-RU" w:eastAsia="ru-RU"/>
                <w14:ligatures w14:val="none"/>
              </w:rPr>
              <w:t>раніше</w:t>
            </w:r>
            <w:proofErr w:type="spellEnd"/>
            <w:r w:rsidRPr="00762AF2">
              <w:rPr>
                <w:rFonts w:ascii="Times New Roman" w:eastAsia="Times New Roman" w:hAnsi="Times New Roman" w:cs="Times New Roman"/>
                <w:kern w:val="0"/>
                <w:sz w:val="24"/>
                <w:szCs w:val="24"/>
                <w:lang w:val="ru-RU" w:eastAsia="ru-RU"/>
                <w14:ligatures w14:val="none"/>
              </w:rPr>
              <w:t xml:space="preserve"> 202</w:t>
            </w:r>
            <w:r w:rsidRPr="00762AF2">
              <w:rPr>
                <w:rFonts w:ascii="Times New Roman" w:eastAsia="Times New Roman" w:hAnsi="Times New Roman" w:cs="Times New Roman"/>
                <w:kern w:val="0"/>
                <w:sz w:val="24"/>
                <w:szCs w:val="24"/>
                <w:lang w:val="uk-UA" w:eastAsia="ru-RU"/>
                <w14:ligatures w14:val="none"/>
              </w:rPr>
              <w:t>2</w:t>
            </w:r>
          </w:p>
        </w:tc>
        <w:tc>
          <w:tcPr>
            <w:tcW w:w="3119" w:type="dxa"/>
            <w:tcBorders>
              <w:top w:val="single" w:sz="4" w:space="0" w:color="auto"/>
              <w:left w:val="single" w:sz="4" w:space="0" w:color="auto"/>
              <w:bottom w:val="single" w:sz="4" w:space="0" w:color="auto"/>
              <w:right w:val="single" w:sz="4" w:space="0" w:color="auto"/>
            </w:tcBorders>
          </w:tcPr>
          <w:p w14:paraId="064EC778"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9573AD" w:rsidRPr="00762AF2" w14:paraId="4CD6FC86" w14:textId="77777777" w:rsidTr="00526B37">
        <w:trPr>
          <w:trHeight w:val="302"/>
        </w:trPr>
        <w:tc>
          <w:tcPr>
            <w:tcW w:w="1006" w:type="dxa"/>
            <w:tcBorders>
              <w:top w:val="single" w:sz="4" w:space="0" w:color="auto"/>
              <w:left w:val="single" w:sz="4" w:space="0" w:color="auto"/>
              <w:bottom w:val="single" w:sz="4" w:space="0" w:color="auto"/>
              <w:right w:val="single" w:sz="4" w:space="0" w:color="auto"/>
            </w:tcBorders>
            <w:vAlign w:val="center"/>
          </w:tcPr>
          <w:p w14:paraId="19954EF9"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color w:val="000000"/>
                <w:kern w:val="0"/>
                <w:sz w:val="24"/>
                <w:szCs w:val="24"/>
                <w:lang w:val="uk-UA" w:eastAsia="ru-RU"/>
                <w14:ligatures w14:val="none"/>
              </w:rPr>
              <w:t>24</w:t>
            </w:r>
          </w:p>
        </w:tc>
        <w:tc>
          <w:tcPr>
            <w:tcW w:w="2758" w:type="dxa"/>
            <w:tcBorders>
              <w:top w:val="single" w:sz="4" w:space="0" w:color="000000"/>
              <w:left w:val="single" w:sz="4" w:space="0" w:color="000000"/>
              <w:bottom w:val="single" w:sz="4" w:space="0" w:color="000000"/>
              <w:right w:val="single" w:sz="4" w:space="0" w:color="000000"/>
            </w:tcBorders>
            <w:vAlign w:val="center"/>
          </w:tcPr>
          <w:p w14:paraId="100358E3"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kern w:val="0"/>
                <w:sz w:val="24"/>
                <w:szCs w:val="24"/>
                <w:lang w:val="ru-RU" w:eastAsia="ru-RU"/>
                <w14:ligatures w14:val="none"/>
              </w:rPr>
            </w:pPr>
            <w:proofErr w:type="spellStart"/>
            <w:r w:rsidRPr="00762AF2">
              <w:rPr>
                <w:rFonts w:ascii="Times New Roman" w:eastAsia="Times New Roman" w:hAnsi="Times New Roman" w:cs="Times New Roman"/>
                <w:kern w:val="0"/>
                <w:sz w:val="24"/>
                <w:szCs w:val="24"/>
                <w:lang w:val="ru-RU" w:eastAsia="ru-RU"/>
                <w14:ligatures w14:val="none"/>
              </w:rPr>
              <w:t>Гарантійний</w:t>
            </w:r>
            <w:proofErr w:type="spellEnd"/>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термін</w:t>
            </w:r>
            <w:proofErr w:type="spellEnd"/>
          </w:p>
          <w:p w14:paraId="6B75B94E"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E52D20F"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uk-UA" w:eastAsia="ru-RU"/>
                <w14:ligatures w14:val="none"/>
              </w:rPr>
            </w:pPr>
            <w:r w:rsidRPr="00762AF2">
              <w:rPr>
                <w:rFonts w:ascii="Times New Roman" w:eastAsia="Times New Roman" w:hAnsi="Times New Roman" w:cs="Times New Roman"/>
                <w:kern w:val="0"/>
                <w:sz w:val="24"/>
                <w:szCs w:val="24"/>
                <w:lang w:val="uk-UA" w:eastAsia="ru-RU"/>
                <w14:ligatures w14:val="none"/>
              </w:rPr>
              <w:t>н</w:t>
            </w:r>
            <w:r w:rsidRPr="00762AF2">
              <w:rPr>
                <w:rFonts w:ascii="Times New Roman" w:eastAsia="Times New Roman" w:hAnsi="Times New Roman" w:cs="Times New Roman"/>
                <w:kern w:val="0"/>
                <w:sz w:val="24"/>
                <w:szCs w:val="24"/>
                <w:lang w:val="ru-RU" w:eastAsia="ru-RU"/>
                <w14:ligatures w14:val="none"/>
              </w:rPr>
              <w:t xml:space="preserve">е </w:t>
            </w:r>
            <w:proofErr w:type="spellStart"/>
            <w:r w:rsidRPr="00762AF2">
              <w:rPr>
                <w:rFonts w:ascii="Times New Roman" w:eastAsia="Times New Roman" w:hAnsi="Times New Roman" w:cs="Times New Roman"/>
                <w:kern w:val="0"/>
                <w:sz w:val="24"/>
                <w:szCs w:val="24"/>
                <w:lang w:val="ru-RU" w:eastAsia="ru-RU"/>
                <w14:ligatures w14:val="none"/>
              </w:rPr>
              <w:t>менше</w:t>
            </w:r>
            <w:proofErr w:type="spellEnd"/>
            <w:r w:rsidRPr="00762AF2">
              <w:rPr>
                <w:rFonts w:ascii="Times New Roman" w:eastAsia="Times New Roman" w:hAnsi="Times New Roman" w:cs="Times New Roman"/>
                <w:kern w:val="0"/>
                <w:sz w:val="24"/>
                <w:szCs w:val="24"/>
                <w:lang w:val="ru-RU" w:eastAsia="ru-RU"/>
                <w14:ligatures w14:val="none"/>
              </w:rPr>
              <w:t xml:space="preserve"> </w:t>
            </w:r>
            <w:r w:rsidRPr="00762AF2">
              <w:rPr>
                <w:rFonts w:ascii="Times New Roman" w:eastAsia="Times New Roman" w:hAnsi="Times New Roman" w:cs="Times New Roman"/>
                <w:kern w:val="0"/>
                <w:sz w:val="24"/>
                <w:szCs w:val="24"/>
                <w:lang w:val="uk-UA" w:eastAsia="ru-RU"/>
                <w14:ligatures w14:val="none"/>
              </w:rPr>
              <w:t>12</w:t>
            </w:r>
            <w:r w:rsidRPr="00762AF2">
              <w:rPr>
                <w:rFonts w:ascii="Times New Roman" w:eastAsia="Times New Roman" w:hAnsi="Times New Roman" w:cs="Times New Roman"/>
                <w:kern w:val="0"/>
                <w:sz w:val="24"/>
                <w:szCs w:val="24"/>
                <w:lang w:val="ru-RU" w:eastAsia="ru-RU"/>
                <w14:ligatures w14:val="none"/>
              </w:rPr>
              <w:t xml:space="preserve"> </w:t>
            </w:r>
            <w:proofErr w:type="spellStart"/>
            <w:r w:rsidRPr="00762AF2">
              <w:rPr>
                <w:rFonts w:ascii="Times New Roman" w:eastAsia="Times New Roman" w:hAnsi="Times New Roman" w:cs="Times New Roman"/>
                <w:kern w:val="0"/>
                <w:sz w:val="24"/>
                <w:szCs w:val="24"/>
                <w:lang w:val="ru-RU" w:eastAsia="ru-RU"/>
                <w14:ligatures w14:val="none"/>
              </w:rPr>
              <w:t>місяці</w:t>
            </w:r>
            <w:proofErr w:type="spellEnd"/>
            <w:r w:rsidRPr="00762AF2">
              <w:rPr>
                <w:rFonts w:ascii="Times New Roman" w:eastAsia="Times New Roman" w:hAnsi="Times New Roman" w:cs="Times New Roman"/>
                <w:kern w:val="0"/>
                <w:sz w:val="24"/>
                <w:szCs w:val="24"/>
                <w:lang w:val="uk-UA" w:eastAsia="ru-RU"/>
                <w14:ligatures w14:val="none"/>
              </w:rPr>
              <w:t>в</w:t>
            </w:r>
          </w:p>
        </w:tc>
        <w:tc>
          <w:tcPr>
            <w:tcW w:w="3119" w:type="dxa"/>
            <w:tcBorders>
              <w:top w:val="single" w:sz="4" w:space="0" w:color="auto"/>
              <w:left w:val="single" w:sz="4" w:space="0" w:color="auto"/>
              <w:bottom w:val="single" w:sz="4" w:space="0" w:color="auto"/>
              <w:right w:val="single" w:sz="4" w:space="0" w:color="auto"/>
            </w:tcBorders>
          </w:tcPr>
          <w:p w14:paraId="6A515281" w14:textId="77777777" w:rsidR="009573AD" w:rsidRPr="00762AF2" w:rsidRDefault="009573AD" w:rsidP="00526B37">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lang w:val="ru-RU" w:eastAsia="ru-RU"/>
                <w14:ligatures w14:val="none"/>
              </w:rPr>
            </w:pPr>
          </w:p>
        </w:tc>
      </w:tr>
    </w:tbl>
    <w:p w14:paraId="6EA27C77" w14:textId="77777777" w:rsidR="009573AD" w:rsidRPr="00762AF2" w:rsidRDefault="009573AD" w:rsidP="009573AD">
      <w:pPr>
        <w:spacing w:after="0" w:line="240" w:lineRule="auto"/>
        <w:rPr>
          <w:rFonts w:ascii="Times New Roman" w:eastAsia="Times New Roman" w:hAnsi="Times New Roman" w:cs="Times New Roman"/>
          <w:kern w:val="0"/>
          <w:sz w:val="28"/>
          <w:szCs w:val="28"/>
          <w:lang w:val="uk-UA" w:eastAsia="ru-RU"/>
          <w14:ligatures w14:val="none"/>
        </w:rPr>
      </w:pPr>
      <w:r w:rsidRPr="00762AF2">
        <w:rPr>
          <w:rFonts w:ascii="Times New Roman" w:eastAsia="Times New Roman" w:hAnsi="Times New Roman" w:cs="Times New Roman"/>
          <w:kern w:val="0"/>
          <w:sz w:val="28"/>
          <w:szCs w:val="28"/>
          <w:lang w:val="uk-UA" w:eastAsia="ru-RU"/>
          <w14:ligatures w14:val="none"/>
        </w:rPr>
        <w:t xml:space="preserve">      </w:t>
      </w:r>
    </w:p>
    <w:p w14:paraId="6A8DCEA0" w14:textId="77777777" w:rsidR="009573AD" w:rsidRPr="00762AF2" w:rsidRDefault="009573AD" w:rsidP="009573AD">
      <w:pPr>
        <w:spacing w:after="0" w:line="240" w:lineRule="auto"/>
        <w:ind w:firstLine="720"/>
        <w:jc w:val="both"/>
        <w:rPr>
          <w:rFonts w:ascii="Times New Roman" w:eastAsia="Times New Roman" w:hAnsi="Times New Roman" w:cs="Times New Roman"/>
          <w:i/>
          <w:kern w:val="0"/>
          <w:sz w:val="24"/>
          <w:szCs w:val="24"/>
          <w:lang w:val="uk-UA" w:eastAsia="ru-RU"/>
          <w14:ligatures w14:val="none"/>
        </w:rPr>
      </w:pPr>
      <w:r w:rsidRPr="00762AF2">
        <w:rPr>
          <w:rFonts w:ascii="Times New Roman" w:eastAsia="Times New Roman" w:hAnsi="Times New Roman" w:cs="Times New Roman"/>
          <w:i/>
          <w:kern w:val="0"/>
          <w:sz w:val="24"/>
          <w:szCs w:val="24"/>
          <w:lang w:val="uk-UA" w:eastAsia="ru-RU"/>
          <w14:ligatures w14:val="none"/>
        </w:rPr>
        <w:t xml:space="preserve">На виконання вимог частини четвертої статті 23 Закону України «Про публічні закупівлі», після посилання у цьому додатку на конкретні марку чи виробника або на конкретний процес, що характеризує продукт чи послугу певного суб’єкта </w:t>
      </w:r>
      <w:r w:rsidRPr="00762AF2">
        <w:rPr>
          <w:rFonts w:ascii="Times New Roman" w:eastAsia="Times New Roman" w:hAnsi="Times New Roman" w:cs="Times New Roman"/>
          <w:i/>
          <w:kern w:val="0"/>
          <w:sz w:val="24"/>
          <w:szCs w:val="24"/>
          <w:lang w:val="uk-UA" w:eastAsia="ru-RU"/>
          <w14:ligatures w14:val="none"/>
        </w:rPr>
        <w:lastRenderedPageBreak/>
        <w:t>господарювання, чи на торгові марки, патенти, типи або конкретне місце походження чи спосіб виробництва слід доповнити та читати і сприймати з виразом «або еквівалент».</w:t>
      </w:r>
      <w:r w:rsidRPr="00762AF2">
        <w:rPr>
          <w:rFonts w:ascii="Times New Roman" w:eastAsia="Times New Roman" w:hAnsi="Times New Roman" w:cs="Times New Roman"/>
          <w:kern w:val="0"/>
          <w:sz w:val="20"/>
          <w:szCs w:val="20"/>
          <w:lang w:val="ru-RU" w:eastAsia="ru-RU"/>
          <w14:ligatures w14:val="none"/>
        </w:rPr>
        <w:t xml:space="preserve"> </w:t>
      </w:r>
      <w:r w:rsidRPr="00762AF2">
        <w:rPr>
          <w:rFonts w:ascii="Times New Roman" w:eastAsia="Times New Roman" w:hAnsi="Times New Roman" w:cs="Times New Roman"/>
          <w:kern w:val="0"/>
          <w:sz w:val="20"/>
          <w:szCs w:val="20"/>
          <w:lang w:val="uk-UA" w:eastAsia="ru-RU"/>
          <w14:ligatures w14:val="none"/>
        </w:rPr>
        <w:t xml:space="preserve">  </w:t>
      </w:r>
      <w:r w:rsidRPr="00762AF2">
        <w:rPr>
          <w:rFonts w:ascii="Times New Roman" w:eastAsia="Times New Roman" w:hAnsi="Times New Roman" w:cs="Times New Roman"/>
          <w:i/>
          <w:kern w:val="0"/>
          <w:sz w:val="24"/>
          <w:szCs w:val="24"/>
          <w:lang w:val="uk-UA" w:eastAsia="ru-RU"/>
          <w14:ligatures w14:val="none"/>
        </w:rPr>
        <w:t>У разі надання еквіваленту, Учасник в пропозиції повинен зазначити найменування та технічні характеристики запропонованого еквіваленту. Еквівалент може бути взаємозамінним або краще.</w:t>
      </w:r>
    </w:p>
    <w:p w14:paraId="5D3CB175" w14:textId="77777777" w:rsidR="009573AD" w:rsidRPr="00762AF2" w:rsidRDefault="009573AD" w:rsidP="009573AD">
      <w:pPr>
        <w:widowControl w:val="0"/>
        <w:tabs>
          <w:tab w:val="left" w:pos="284"/>
        </w:tabs>
        <w:autoSpaceDE w:val="0"/>
        <w:autoSpaceDN w:val="0"/>
        <w:adjustRightInd w:val="0"/>
        <w:spacing w:after="0" w:line="240" w:lineRule="auto"/>
        <w:ind w:firstLine="567"/>
        <w:jc w:val="both"/>
        <w:rPr>
          <w:rFonts w:ascii="Times New Roman" w:eastAsia="SimSun" w:hAnsi="Times New Roman" w:cs="Times New Roman"/>
          <w:b/>
          <w:kern w:val="0"/>
          <w:sz w:val="24"/>
          <w:szCs w:val="24"/>
          <w:lang w:val="uk-UA"/>
          <w14:ligatures w14:val="none"/>
        </w:rPr>
      </w:pPr>
    </w:p>
    <w:p w14:paraId="7C70AD77" w14:textId="77777777" w:rsidR="009573AD" w:rsidRPr="00762AF2" w:rsidRDefault="009573AD" w:rsidP="009573AD">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val="uk-UA" w:eastAsia="ru-RU"/>
          <w14:ligatures w14:val="none"/>
        </w:rPr>
      </w:pPr>
      <w:r w:rsidRPr="00762AF2">
        <w:rPr>
          <w:rFonts w:ascii="Times New Roman" w:eastAsia="SimSun" w:hAnsi="Times New Roman" w:cs="Times New Roman"/>
          <w:b/>
          <w:kern w:val="0"/>
          <w:sz w:val="24"/>
          <w:szCs w:val="24"/>
          <w:lang w:val="uk-UA"/>
          <w14:ligatures w14:val="none"/>
        </w:rPr>
        <w:t>Для підтвердження відповідності необхідним технічним, якісним та кількісним характеристикам, учасник повинен надати (завантажити)</w:t>
      </w:r>
      <w:r w:rsidRPr="00762AF2">
        <w:rPr>
          <w:rFonts w:ascii="Times New Roman" w:eastAsia="SimSun" w:hAnsi="Times New Roman" w:cs="Times New Roman"/>
          <w:bCs/>
          <w:iCs/>
          <w:kern w:val="0"/>
          <w:sz w:val="24"/>
          <w:szCs w:val="24"/>
          <w:lang w:val="uk-UA"/>
          <w14:ligatures w14:val="none"/>
        </w:rPr>
        <w:t xml:space="preserve"> –</w:t>
      </w:r>
      <w:r w:rsidRPr="00762AF2">
        <w:rPr>
          <w:rFonts w:ascii="Times New Roman" w:eastAsia="Times New Roman" w:hAnsi="Times New Roman" w:cs="Times New Roman"/>
          <w:bCs/>
          <w:iCs/>
          <w:kern w:val="0"/>
          <w:sz w:val="24"/>
          <w:szCs w:val="24"/>
          <w:lang w:val="uk-UA" w:eastAsia="ru-RU"/>
          <w14:ligatures w14:val="none"/>
        </w:rPr>
        <w:t xml:space="preserve"> </w:t>
      </w:r>
      <w:r w:rsidRPr="00762AF2">
        <w:rPr>
          <w:rFonts w:ascii="Times New Roman" w:eastAsia="Times New Roman" w:hAnsi="Times New Roman" w:cs="Times New Roman"/>
          <w:kern w:val="0"/>
          <w:sz w:val="24"/>
          <w:szCs w:val="24"/>
          <w:lang w:val="uk-UA" w:eastAsia="ru-RU"/>
          <w14:ligatures w14:val="none"/>
        </w:rPr>
        <w:t xml:space="preserve">копію паспорта на товар, де вказуються технічні характеристики та/або висновки санітарно-епідеміологічної експертизи, та/або декларації про відповідність продукції вимогам технічних регламентів чи інших документів, які підтверджують якість та відповідність товару, чинні на момент подання пропозиції на запропонований товар, дійсні на дату розкриття тендерних пропозицій. </w:t>
      </w:r>
    </w:p>
    <w:p w14:paraId="09BBB7E1" w14:textId="77777777" w:rsidR="009573AD" w:rsidRPr="00762AF2" w:rsidRDefault="009573AD" w:rsidP="009573AD">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b/>
          <w:kern w:val="0"/>
          <w:sz w:val="24"/>
          <w:szCs w:val="24"/>
          <w:lang w:val="uk-UA" w:eastAsia="ru-RU"/>
          <w14:ligatures w14:val="none"/>
        </w:rPr>
      </w:pPr>
      <w:r w:rsidRPr="00762AF2">
        <w:rPr>
          <w:rFonts w:ascii="Times New Roman" w:eastAsia="Times New Roman" w:hAnsi="Times New Roman" w:cs="Calibri"/>
          <w:kern w:val="0"/>
          <w:sz w:val="24"/>
          <w:szCs w:val="24"/>
          <w:lang w:val="uk-UA" w:eastAsia="ru-RU"/>
          <w14:ligatures w14:val="none"/>
        </w:rPr>
        <w:tab/>
      </w:r>
    </w:p>
    <w:p w14:paraId="0189D9C8" w14:textId="77777777" w:rsidR="009573AD" w:rsidRPr="00762AF2" w:rsidRDefault="009573AD" w:rsidP="009573AD">
      <w:pPr>
        <w:spacing w:after="0" w:line="240" w:lineRule="auto"/>
        <w:ind w:firstLine="720"/>
        <w:contextualSpacing/>
        <w:jc w:val="both"/>
        <w:rPr>
          <w:rFonts w:ascii="Times New Roman" w:eastAsia="Times New Roman" w:hAnsi="Times New Roman" w:cs="Times New Roman"/>
          <w:b/>
          <w:kern w:val="0"/>
          <w:sz w:val="24"/>
          <w:szCs w:val="24"/>
          <w:lang w:val="uk-UA" w:eastAsia="ru-RU"/>
          <w14:ligatures w14:val="none"/>
        </w:rPr>
      </w:pPr>
      <w:r w:rsidRPr="00762AF2">
        <w:rPr>
          <w:rFonts w:ascii="Times New Roman" w:eastAsia="Times New Roman" w:hAnsi="Times New Roman" w:cs="Times New Roman"/>
          <w:b/>
          <w:kern w:val="0"/>
          <w:sz w:val="24"/>
          <w:szCs w:val="24"/>
          <w:lang w:val="uk-UA" w:eastAsia="ru-RU"/>
          <w14:ligatures w14:val="none"/>
        </w:rPr>
        <w:t>Вимоги щодо якості предмета закупівлі:</w:t>
      </w:r>
    </w:p>
    <w:p w14:paraId="2074731F" w14:textId="77777777" w:rsidR="009573AD" w:rsidRPr="00762AF2" w:rsidRDefault="009573AD" w:rsidP="009573AD">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kern w:val="0"/>
          <w:sz w:val="24"/>
          <w:szCs w:val="24"/>
          <w:lang w:val="uk-UA" w:eastAsia="ru-RU"/>
          <w14:ligatures w14:val="none"/>
        </w:rPr>
      </w:pPr>
      <w:r w:rsidRPr="00762AF2">
        <w:rPr>
          <w:rFonts w:ascii="Times New Roman" w:eastAsia="Times New Roman" w:hAnsi="Times New Roman" w:cs="Times New Roman"/>
          <w:bCs/>
          <w:kern w:val="0"/>
          <w:sz w:val="24"/>
          <w:szCs w:val="24"/>
          <w:lang w:val="uk-UA" w:eastAsia="ru-RU"/>
          <w14:ligatures w14:val="none"/>
        </w:rPr>
        <w:t xml:space="preserve">Якість та комплектність товару повинні відповідати вимогам технічної документації даної закупівлі, діючим на території України ДСТУ, вимогам до якості, що підтверджується наданням у складі пропозиції копій документів, що підтверджують якість та відповідність товару усім вимогам Замовника, чинні на момент подання пропозиції, дійсні на дату розкриття тендерних пропозицій. </w:t>
      </w:r>
    </w:p>
    <w:p w14:paraId="2E713F36" w14:textId="77777777" w:rsidR="009573AD" w:rsidRPr="00762AF2" w:rsidRDefault="009573AD" w:rsidP="009573AD">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kern w:val="0"/>
          <w:sz w:val="24"/>
          <w:szCs w:val="24"/>
          <w:lang w:val="uk-UA" w:eastAsia="ru-RU"/>
          <w14:ligatures w14:val="none"/>
        </w:rPr>
      </w:pPr>
      <w:r w:rsidRPr="00762AF2">
        <w:rPr>
          <w:rFonts w:ascii="Times New Roman" w:eastAsia="Times New Roman" w:hAnsi="Times New Roman" w:cs="Times New Roman"/>
          <w:bCs/>
          <w:kern w:val="0"/>
          <w:sz w:val="24"/>
          <w:szCs w:val="24"/>
          <w:lang w:val="uk-UA" w:eastAsia="ru-RU"/>
          <w14:ligatures w14:val="none"/>
        </w:rPr>
        <w:t>Товар має ввозитися на територію України через офіційні канали поставки.</w:t>
      </w:r>
    </w:p>
    <w:p w14:paraId="4992BC84" w14:textId="77777777" w:rsidR="009573AD" w:rsidRPr="00762AF2" w:rsidRDefault="009573AD" w:rsidP="009573AD">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kern w:val="0"/>
          <w:sz w:val="24"/>
          <w:szCs w:val="24"/>
          <w:lang w:val="uk-UA" w:eastAsia="ru-RU"/>
          <w14:ligatures w14:val="none"/>
        </w:rPr>
      </w:pPr>
      <w:r w:rsidRPr="00762AF2">
        <w:rPr>
          <w:rFonts w:ascii="Times New Roman" w:eastAsia="Times New Roman" w:hAnsi="Times New Roman" w:cs="Times New Roman"/>
          <w:bCs/>
          <w:kern w:val="0"/>
          <w:sz w:val="24"/>
          <w:szCs w:val="24"/>
          <w:lang w:val="uk-UA" w:eastAsia="ru-RU"/>
          <w14:ligatures w14:val="none"/>
        </w:rPr>
        <w:t>Товар (та його окремі складові), який постачається, повинен бути новим, не мати дефектів, не перебувати в експлуатації, не перебувати в заставі або під арештом, вільним від претензій третіх осіб, терміни та умови його зберігання не повинні бути  порушені.</w:t>
      </w:r>
    </w:p>
    <w:p w14:paraId="1D56F77F" w14:textId="77777777" w:rsidR="009573AD" w:rsidRPr="00762AF2" w:rsidRDefault="009573AD" w:rsidP="009573AD">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kern w:val="0"/>
          <w:sz w:val="24"/>
          <w:szCs w:val="24"/>
          <w:lang w:val="uk-UA" w:eastAsia="ru-RU"/>
          <w14:ligatures w14:val="none"/>
        </w:rPr>
      </w:pPr>
      <w:r w:rsidRPr="00762AF2">
        <w:rPr>
          <w:rFonts w:ascii="Times New Roman" w:eastAsia="Times New Roman" w:hAnsi="Times New Roman" w:cs="Times New Roman"/>
          <w:bCs/>
          <w:kern w:val="0"/>
          <w:sz w:val="24"/>
          <w:szCs w:val="24"/>
          <w:lang w:val="uk-UA" w:eastAsia="ru-RU"/>
          <w14:ligatures w14:val="none"/>
        </w:rPr>
        <w:t>Ціна Товару включає в себе вартість тари, вартість на транспортування, доставку у пункт призначення, зберігання, розвантаження/навантаження, страхування, усі податки і збори (обов’язкові платежі) та всі можливі витрати Постачальника.</w:t>
      </w:r>
    </w:p>
    <w:p w14:paraId="2C6195B6" w14:textId="77777777" w:rsidR="009573AD" w:rsidRPr="00762AF2" w:rsidRDefault="009573AD" w:rsidP="009573AD">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kern w:val="0"/>
          <w:sz w:val="24"/>
          <w:szCs w:val="24"/>
          <w:lang w:val="uk-UA" w:eastAsia="ru-RU"/>
          <w14:ligatures w14:val="none"/>
        </w:rPr>
      </w:pPr>
      <w:r w:rsidRPr="00762AF2">
        <w:rPr>
          <w:rFonts w:ascii="Times New Roman" w:eastAsia="Times New Roman" w:hAnsi="Times New Roman" w:cs="Times New Roman"/>
          <w:bCs/>
          <w:kern w:val="0"/>
          <w:sz w:val="24"/>
          <w:szCs w:val="24"/>
          <w:lang w:val="uk-UA" w:eastAsia="ru-RU"/>
          <w14:ligatures w14:val="none"/>
        </w:rPr>
        <w:t>Товар повинен передаватися Замовнику в упаковці, яка відповідає характеру товару, забезпечує цілісність товару та збереження його якості під час перевезення.</w:t>
      </w:r>
    </w:p>
    <w:p w14:paraId="36B9210A" w14:textId="77777777" w:rsidR="009573AD" w:rsidRPr="00762AF2" w:rsidRDefault="009573AD" w:rsidP="009573AD">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kern w:val="0"/>
          <w:sz w:val="24"/>
          <w:szCs w:val="24"/>
          <w:lang w:val="uk-UA" w:eastAsia="ru-RU"/>
          <w14:ligatures w14:val="none"/>
        </w:rPr>
      </w:pPr>
      <w:r w:rsidRPr="00762AF2">
        <w:rPr>
          <w:rFonts w:ascii="Times New Roman" w:eastAsia="Times New Roman" w:hAnsi="Times New Roman" w:cs="Times New Roman"/>
          <w:bCs/>
          <w:kern w:val="0"/>
          <w:sz w:val="24"/>
          <w:szCs w:val="24"/>
          <w:lang w:val="uk-UA" w:eastAsia="ru-RU"/>
          <w14:ligatures w14:val="none"/>
        </w:rPr>
        <w:t xml:space="preserve">При поставці Товар повинен супроводжуватись документами виконаними українською мовою: паспорт,  інструкція, керівництво, брошура, гарантійний талон тощо, що підтверджує технічні характеристики товару.     </w:t>
      </w:r>
    </w:p>
    <w:p w14:paraId="77353FC4" w14:textId="77777777" w:rsidR="009573AD" w:rsidRPr="00762AF2" w:rsidRDefault="009573AD" w:rsidP="009573AD">
      <w:pPr>
        <w:widowControl w:val="0"/>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kern w:val="0"/>
          <w:sz w:val="24"/>
          <w:szCs w:val="24"/>
          <w:lang w:val="uk-UA" w:eastAsia="ru-RU"/>
          <w14:ligatures w14:val="none"/>
        </w:rPr>
      </w:pPr>
      <w:r w:rsidRPr="00762AF2">
        <w:rPr>
          <w:rFonts w:ascii="Times New Roman" w:eastAsia="Times New Roman" w:hAnsi="Times New Roman" w:cs="Times New Roman"/>
          <w:bCs/>
          <w:kern w:val="0"/>
          <w:sz w:val="24"/>
          <w:szCs w:val="24"/>
          <w:lang w:val="uk-UA" w:eastAsia="ru-RU"/>
          <w14:ligatures w14:val="none"/>
        </w:rPr>
        <w:t>Товар (упаковка) повинен містити маркування відповідно до вимог чинного законодавства та стандартів виробника, яке надає змогу: ідентифікувати товар, його походження, дату виробництва.</w:t>
      </w:r>
    </w:p>
    <w:p w14:paraId="50DC38D0" w14:textId="77777777" w:rsidR="009573AD" w:rsidRPr="00762AF2" w:rsidRDefault="009573AD" w:rsidP="009573AD">
      <w:pPr>
        <w:spacing w:after="0" w:line="240" w:lineRule="auto"/>
        <w:ind w:firstLine="720"/>
        <w:jc w:val="both"/>
        <w:rPr>
          <w:rFonts w:ascii="Times New Roman" w:eastAsia="Times New Roman" w:hAnsi="Times New Roman" w:cs="Times New Roman"/>
          <w:b/>
          <w:bCs/>
          <w:kern w:val="0"/>
          <w:sz w:val="24"/>
          <w:szCs w:val="24"/>
          <w:lang w:val="uk-UA" w:eastAsia="ru-RU"/>
          <w14:ligatures w14:val="none"/>
        </w:rPr>
      </w:pPr>
    </w:p>
    <w:p w14:paraId="2B7C7215" w14:textId="77777777" w:rsidR="009573AD" w:rsidRPr="00762AF2" w:rsidRDefault="009573AD" w:rsidP="009573AD">
      <w:pPr>
        <w:spacing w:after="0" w:line="240" w:lineRule="auto"/>
        <w:ind w:firstLine="720"/>
        <w:jc w:val="both"/>
        <w:rPr>
          <w:rFonts w:ascii="Times New Roman" w:eastAsia="Times New Roman" w:hAnsi="Times New Roman" w:cs="Times New Roman"/>
          <w:b/>
          <w:bCs/>
          <w:kern w:val="0"/>
          <w:sz w:val="24"/>
          <w:szCs w:val="24"/>
          <w:lang w:val="uk-UA" w:eastAsia="ru-RU"/>
          <w14:ligatures w14:val="none"/>
        </w:rPr>
      </w:pPr>
      <w:r w:rsidRPr="00762AF2">
        <w:rPr>
          <w:rFonts w:ascii="Times New Roman" w:eastAsia="Times New Roman" w:hAnsi="Times New Roman" w:cs="Times New Roman"/>
          <w:b/>
          <w:bCs/>
          <w:kern w:val="0"/>
          <w:sz w:val="24"/>
          <w:szCs w:val="24"/>
          <w:lang w:val="uk-UA" w:eastAsia="ru-RU"/>
          <w14:ligatures w14:val="none"/>
        </w:rPr>
        <w:t>Вимоги до гарантійного строку та обсягу надання гарантій якості товару:</w:t>
      </w:r>
      <w:r w:rsidRPr="00762AF2">
        <w:rPr>
          <w:rFonts w:ascii="Times New Roman" w:eastAsia="Times New Roman" w:hAnsi="Times New Roman" w:cs="Times New Roman"/>
          <w:b/>
          <w:kern w:val="0"/>
          <w:sz w:val="24"/>
          <w:szCs w:val="24"/>
          <w:lang w:val="uk-UA" w:eastAsia="ru-RU"/>
          <w14:ligatures w14:val="none"/>
        </w:rPr>
        <w:t xml:space="preserve"> </w:t>
      </w:r>
      <w:r w:rsidRPr="00762AF2">
        <w:rPr>
          <w:rFonts w:ascii="Times New Roman" w:eastAsia="Times New Roman" w:hAnsi="Times New Roman" w:cs="Times New Roman"/>
          <w:kern w:val="0"/>
          <w:sz w:val="24"/>
          <w:szCs w:val="24"/>
          <w:lang w:val="uk-UA" w:eastAsia="ru-RU"/>
          <w14:ligatures w14:val="none"/>
        </w:rPr>
        <w:t>на товар, що пропонується учасником, має бути встановлено гарантійний строк, який дорівнює строку, встановленому його виробником або не менше 12 місяців, починаючи з дати підписання Сторонами видаткової накладної. Якщо протягом гарантійного строку Замовником буде виявлено, що товар не відповідає вимогам договору про закупівлю, Учасник зобов’язаний вжити усіх заходів, необхідних для усунення порушення зазначених вимог. Усунення порушень має бути завершено учасником не пізніше 10 (десяти) робочих днів з дати надходження письмового повідомлення від Замовника, а також силами і за рахунок Учасника.</w:t>
      </w:r>
    </w:p>
    <w:p w14:paraId="60316665" w14:textId="77777777" w:rsidR="009573AD" w:rsidRPr="00762AF2" w:rsidRDefault="009573AD" w:rsidP="009573AD">
      <w:pPr>
        <w:spacing w:after="0" w:line="240" w:lineRule="auto"/>
        <w:ind w:firstLine="720"/>
        <w:jc w:val="both"/>
        <w:rPr>
          <w:rFonts w:ascii="Times New Roman" w:eastAsia="Times New Roman" w:hAnsi="Times New Roman" w:cs="Times New Roman"/>
          <w:bCs/>
          <w:kern w:val="0"/>
          <w:sz w:val="24"/>
          <w:szCs w:val="24"/>
          <w:lang w:val="uk-UA" w:eastAsia="ru-RU"/>
          <w14:ligatures w14:val="none"/>
        </w:rPr>
      </w:pPr>
      <w:r w:rsidRPr="00762AF2">
        <w:rPr>
          <w:rFonts w:ascii="Times New Roman" w:eastAsia="Times New Roman" w:hAnsi="Times New Roman" w:cs="Times New Roman"/>
          <w:bCs/>
          <w:kern w:val="0"/>
          <w:sz w:val="24"/>
          <w:szCs w:val="24"/>
          <w:lang w:val="uk-UA" w:eastAsia="ru-RU"/>
          <w14:ligatures w14:val="none"/>
        </w:rPr>
        <w:t xml:space="preserve">За якість та безпечність пропонованого товару відповідає Учасник. </w:t>
      </w:r>
    </w:p>
    <w:p w14:paraId="62321791" w14:textId="77777777" w:rsidR="009573AD" w:rsidRPr="00762AF2" w:rsidRDefault="009573AD" w:rsidP="009573AD">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r w:rsidRPr="00762AF2">
        <w:rPr>
          <w:rFonts w:ascii="Times New Roman" w:eastAsia="Times New Roman" w:hAnsi="Times New Roman" w:cs="Times New Roman"/>
          <w:bCs/>
          <w:kern w:val="0"/>
          <w:sz w:val="24"/>
          <w:szCs w:val="24"/>
          <w:lang w:val="uk-UA" w:eastAsia="ru-RU"/>
          <w14:ligatures w14:val="none"/>
        </w:rPr>
        <w:t>У разі встановлення невідповідності продукції необхідним параметрам, Замовник залишає за собою право на повернення товару</w:t>
      </w:r>
      <w:r w:rsidRPr="00762AF2">
        <w:rPr>
          <w:rFonts w:ascii="Times New Roman" w:eastAsia="Times New Roman" w:hAnsi="Times New Roman" w:cs="Times New Roman"/>
          <w:kern w:val="0"/>
          <w:sz w:val="24"/>
          <w:szCs w:val="24"/>
          <w:lang w:val="uk-UA" w:eastAsia="ru-RU"/>
          <w14:ligatures w14:val="none"/>
        </w:rPr>
        <w:t xml:space="preserve"> постачальнику.</w:t>
      </w:r>
      <w:r w:rsidRPr="00762AF2">
        <w:rPr>
          <w:rFonts w:ascii="Times New Roman" w:eastAsia="Times New Roman" w:hAnsi="Times New Roman" w:cs="Times New Roman"/>
          <w:b/>
          <w:kern w:val="0"/>
          <w:sz w:val="24"/>
          <w:szCs w:val="24"/>
          <w:lang w:val="uk-UA" w:eastAsia="ru-RU"/>
          <w14:ligatures w14:val="none"/>
        </w:rPr>
        <w:t xml:space="preserve"> </w:t>
      </w:r>
    </w:p>
    <w:p w14:paraId="36BEFE94" w14:textId="77777777" w:rsidR="009573AD" w:rsidRPr="00762AF2" w:rsidRDefault="009573AD" w:rsidP="009573AD">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p>
    <w:p w14:paraId="583932A1" w14:textId="77777777" w:rsidR="009573AD" w:rsidRPr="00762AF2" w:rsidRDefault="009573AD" w:rsidP="009573AD">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p>
    <w:p w14:paraId="2558338A" w14:textId="77777777" w:rsidR="009573AD" w:rsidRPr="00762AF2" w:rsidRDefault="009573AD" w:rsidP="009573AD">
      <w:pPr>
        <w:spacing w:after="120" w:line="240" w:lineRule="auto"/>
        <w:jc w:val="both"/>
        <w:rPr>
          <w:rFonts w:ascii="Times New Roman" w:eastAsia="Times New Roman" w:hAnsi="Times New Roman" w:cs="Times New Roman"/>
          <w:i/>
          <w:kern w:val="0"/>
          <w:szCs w:val="24"/>
          <w:lang w:val="uk-UA" w:eastAsia="ru-RU"/>
          <w14:ligatures w14:val="none"/>
        </w:rPr>
      </w:pPr>
      <w:r w:rsidRPr="00762AF2">
        <w:rPr>
          <w:rFonts w:ascii="Times New Roman" w:eastAsia="Times New Roman" w:hAnsi="Times New Roman" w:cs="Times New Roman"/>
          <w:b/>
          <w:i/>
          <w:kern w:val="0"/>
          <w:szCs w:val="24"/>
          <w:lang w:val="uk-UA" w:eastAsia="ru-RU"/>
          <w14:ligatures w14:val="none"/>
        </w:rPr>
        <w:t>Примітка</w:t>
      </w:r>
      <w:r w:rsidRPr="00762AF2">
        <w:rPr>
          <w:rFonts w:ascii="Times New Roman" w:eastAsia="Times New Roman" w:hAnsi="Times New Roman" w:cs="Times New Roman"/>
          <w:i/>
          <w:kern w:val="0"/>
          <w:szCs w:val="24"/>
          <w:lang w:val="uk-UA" w:eastAsia="ru-RU"/>
          <w14:ligatures w14:val="none"/>
        </w:rPr>
        <w:t>: учасники при поданні тендерних пропозицій повинні враховувати норми:</w:t>
      </w:r>
    </w:p>
    <w:p w14:paraId="43BE01EF" w14:textId="77777777" w:rsidR="009573AD" w:rsidRPr="00762AF2" w:rsidRDefault="009573AD" w:rsidP="009573AD">
      <w:pPr>
        <w:widowControl w:val="0"/>
        <w:numPr>
          <w:ilvl w:val="0"/>
          <w:numId w:val="6"/>
        </w:numPr>
        <w:autoSpaceDE w:val="0"/>
        <w:autoSpaceDN w:val="0"/>
        <w:adjustRightInd w:val="0"/>
        <w:spacing w:after="120" w:line="240" w:lineRule="auto"/>
        <w:ind w:left="709"/>
        <w:jc w:val="both"/>
        <w:rPr>
          <w:rFonts w:ascii="Times New Roman" w:eastAsia="Times New Roman" w:hAnsi="Times New Roman" w:cs="Times New Roman"/>
          <w:i/>
          <w:kern w:val="0"/>
          <w:szCs w:val="24"/>
          <w:lang w:val="uk-UA" w:eastAsia="ru-RU"/>
          <w14:ligatures w14:val="none"/>
        </w:rPr>
      </w:pPr>
      <w:r w:rsidRPr="00762AF2">
        <w:rPr>
          <w:rFonts w:ascii="Times New Roman" w:eastAsia="Times New Roman" w:hAnsi="Times New Roman" w:cs="Times New Roman"/>
          <w:i/>
          <w:kern w:val="0"/>
          <w:szCs w:val="24"/>
          <w:lang w:val="uk-UA" w:eastAsia="ru-RU"/>
          <w14:ligatures w14:val="none"/>
        </w:rPr>
        <w:t xml:space="preserve">постанови Кабінету Міністрів України «Про забезпечення захисту національних інтересів </w:t>
      </w:r>
      <w:r w:rsidRPr="00762AF2">
        <w:rPr>
          <w:rFonts w:ascii="Times New Roman" w:eastAsia="Times New Roman" w:hAnsi="Times New Roman" w:cs="Times New Roman"/>
          <w:i/>
          <w:kern w:val="0"/>
          <w:szCs w:val="24"/>
          <w:lang w:val="uk-UA" w:eastAsia="ru-RU"/>
          <w14:ligatures w14:val="none"/>
        </w:rPr>
        <w:lastRenderedPageBreak/>
        <w:t>за майбутніми позовами держави Україна у зв’язку з військовою агресією Російської Федерації» від 03.03.2022 №187 (зі змінами),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6B5D0EA1" w14:textId="77777777" w:rsidR="009573AD" w:rsidRPr="00762AF2" w:rsidRDefault="009573AD" w:rsidP="009573AD">
      <w:pPr>
        <w:widowControl w:val="0"/>
        <w:numPr>
          <w:ilvl w:val="0"/>
          <w:numId w:val="6"/>
        </w:numPr>
        <w:autoSpaceDE w:val="0"/>
        <w:autoSpaceDN w:val="0"/>
        <w:adjustRightInd w:val="0"/>
        <w:spacing w:after="120" w:line="240" w:lineRule="auto"/>
        <w:ind w:left="709"/>
        <w:jc w:val="both"/>
        <w:rPr>
          <w:rFonts w:ascii="Times New Roman" w:eastAsia="Times New Roman" w:hAnsi="Times New Roman" w:cs="Times New Roman"/>
          <w:i/>
          <w:kern w:val="0"/>
          <w:szCs w:val="24"/>
          <w:lang w:val="uk-UA" w:eastAsia="ru-RU"/>
          <w14:ligatures w14:val="none"/>
        </w:rPr>
      </w:pPr>
      <w:r w:rsidRPr="00762AF2">
        <w:rPr>
          <w:rFonts w:ascii="Times New Roman" w:eastAsia="Times New Roman" w:hAnsi="Times New Roman" w:cs="Times New Roman"/>
          <w:i/>
          <w:kern w:val="0"/>
          <w:szCs w:val="24"/>
          <w:lang w:val="uk-UA" w:eastAsia="ru-RU"/>
          <w14:ligatures w14:val="none"/>
        </w:rPr>
        <w:t>постанови Кабінету Міністрів України «Про застосування заборони ввезення товарів з Російської Федерації» від 09.04.2022 №426, оскільки цією Постановою заборонено ввезення на митну територію України в митному режимі імпорту товарів з Російської Федерації;</w:t>
      </w:r>
    </w:p>
    <w:p w14:paraId="6C072A66" w14:textId="77777777" w:rsidR="009573AD" w:rsidRPr="00762AF2" w:rsidRDefault="009573AD" w:rsidP="009573AD">
      <w:pPr>
        <w:widowControl w:val="0"/>
        <w:numPr>
          <w:ilvl w:val="0"/>
          <w:numId w:val="6"/>
        </w:numPr>
        <w:autoSpaceDE w:val="0"/>
        <w:autoSpaceDN w:val="0"/>
        <w:adjustRightInd w:val="0"/>
        <w:spacing w:after="120" w:line="240" w:lineRule="auto"/>
        <w:ind w:left="709"/>
        <w:jc w:val="both"/>
        <w:rPr>
          <w:rFonts w:ascii="Times New Roman" w:eastAsia="Times New Roman" w:hAnsi="Times New Roman" w:cs="Times New Roman"/>
          <w:i/>
          <w:kern w:val="0"/>
          <w:szCs w:val="24"/>
          <w:lang w:val="uk-UA" w:eastAsia="ru-RU"/>
          <w14:ligatures w14:val="none"/>
        </w:rPr>
      </w:pPr>
      <w:r w:rsidRPr="00762AF2">
        <w:rPr>
          <w:rFonts w:ascii="Times New Roman" w:eastAsia="Times New Roman" w:hAnsi="Times New Roman" w:cs="Times New Roman"/>
          <w:i/>
          <w:kern w:val="0"/>
          <w:szCs w:val="24"/>
          <w:lang w:val="uk-UA" w:eastAsia="ru-RU"/>
          <w14:ligatures w14:val="none"/>
        </w:rPr>
        <w:t>Закону України «Про забезпечення прав і свобод громадян та правовий режим на тимчасово окупованій території України» від 15.04.2014 №1207-VII.</w:t>
      </w:r>
    </w:p>
    <w:p w14:paraId="69F28B41" w14:textId="77777777" w:rsidR="009573AD" w:rsidRDefault="009573AD" w:rsidP="009573AD">
      <w:pPr>
        <w:spacing w:after="0" w:line="240" w:lineRule="auto"/>
        <w:ind w:firstLine="851"/>
        <w:contextualSpacing/>
        <w:jc w:val="both"/>
        <w:rPr>
          <w:rFonts w:ascii="Times New Roman" w:eastAsia="Times New Roman" w:hAnsi="Times New Roman" w:cs="Times New Roman"/>
          <w:i/>
          <w:kern w:val="0"/>
          <w:szCs w:val="24"/>
          <w:lang w:val="uk-UA" w:eastAsia="ru-RU"/>
          <w14:ligatures w14:val="none"/>
        </w:rPr>
      </w:pPr>
      <w:r w:rsidRPr="00762AF2">
        <w:rPr>
          <w:rFonts w:ascii="Times New Roman" w:eastAsia="Times New Roman" w:hAnsi="Times New Roman" w:cs="Times New Roman"/>
          <w:i/>
          <w:kern w:val="0"/>
          <w:szCs w:val="24"/>
          <w:lang w:val="uk-UA" w:eastAsia="ru-RU"/>
          <w14:ligatures w14:val="none"/>
        </w:rPr>
        <w:t>У випадку не врахування учасником при поданні тендерної пропозиції норм вказаних вище нормативно-правових актів, зокрема, у разі невідповідності учасника чи пропонованого ним товару зазначеним нормативно-правовим актам, тендерна пропозиція цього учасника вважатиметься такою, що не відповідає умовам технічної специфікації та іншим вимогам щодо предмета закупівлі тендерної документації, а відтак, підлягатиме відхиленню на підставі абзацу другого пункту 2 частини першої статті 31 Закону.</w:t>
      </w:r>
    </w:p>
    <w:p w14:paraId="18D534BA" w14:textId="77777777" w:rsidR="009573AD" w:rsidRPr="00762AF2" w:rsidRDefault="009573AD" w:rsidP="009573AD">
      <w:pPr>
        <w:spacing w:after="0" w:line="240" w:lineRule="auto"/>
        <w:ind w:firstLine="851"/>
        <w:contextualSpacing/>
        <w:jc w:val="both"/>
        <w:rPr>
          <w:sz w:val="28"/>
          <w:szCs w:val="28"/>
          <w:lang w:val="uk-UA"/>
        </w:rPr>
      </w:pPr>
    </w:p>
    <w:p w14:paraId="46547D91" w14:textId="77777777" w:rsidR="009573AD" w:rsidRPr="00BF2139" w:rsidRDefault="009573AD" w:rsidP="009573AD">
      <w:pPr>
        <w:pStyle w:val="a3"/>
        <w:spacing w:before="0" w:beforeAutospacing="0" w:after="150" w:afterAutospacing="0"/>
        <w:jc w:val="both"/>
        <w:rPr>
          <w:sz w:val="28"/>
          <w:szCs w:val="28"/>
          <w:lang w:val="uk-UA"/>
        </w:rPr>
      </w:pPr>
      <w:r w:rsidRPr="00BF2139">
        <w:rPr>
          <w:sz w:val="28"/>
          <w:szCs w:val="28"/>
          <w:lang w:val="uk-UA"/>
        </w:rPr>
        <w:t xml:space="preserve">Розрахунок </w:t>
      </w:r>
      <w:r>
        <w:rPr>
          <w:sz w:val="28"/>
          <w:szCs w:val="28"/>
          <w:lang w:val="uk-UA"/>
        </w:rPr>
        <w:t>очікуваної</w:t>
      </w:r>
      <w:r w:rsidRPr="00BF2139">
        <w:rPr>
          <w:sz w:val="28"/>
          <w:szCs w:val="28"/>
          <w:lang w:val="uk-UA"/>
        </w:rPr>
        <w:t xml:space="preserve"> вартості </w:t>
      </w:r>
      <w:r>
        <w:rPr>
          <w:sz w:val="28"/>
          <w:szCs w:val="28"/>
          <w:lang w:val="uk-UA"/>
        </w:rPr>
        <w:t xml:space="preserve">170000,00 грн </w:t>
      </w:r>
      <w:r w:rsidRPr="00BF2139">
        <w:rPr>
          <w:sz w:val="28"/>
          <w:szCs w:val="28"/>
          <w:lang w:val="uk-UA"/>
        </w:rPr>
        <w:t xml:space="preserve">предмета закупівлі </w:t>
      </w:r>
      <w:r>
        <w:rPr>
          <w:sz w:val="28"/>
          <w:szCs w:val="28"/>
          <w:lang w:val="uk-UA"/>
        </w:rPr>
        <w:t xml:space="preserve">бензинового </w:t>
      </w:r>
      <w:r w:rsidRPr="00BF2139">
        <w:rPr>
          <w:sz w:val="28"/>
          <w:szCs w:val="28"/>
          <w:lang w:val="uk-UA"/>
        </w:rPr>
        <w:t>генератора здійснювався шляхом порівняння ринкових цін на аналогічний Товар, відповідно до примірної методики визначення очікуваної вартості предмета закупівлі, затвердженою Наказом Міністерства розвитку економіки, торгівлі та сільського господарства України від 18.02.2020 № 275. Під час визначення очікуваної вартості предмета закупівлі проведено аналіз ринку, що охоплює даний вид товару, що міститься у відкритому доступі Інтернет-мережі.</w:t>
      </w:r>
      <w:r w:rsidRPr="00BF2139">
        <w:t xml:space="preserve"> </w:t>
      </w:r>
      <w:r w:rsidRPr="00BF2139">
        <w:rPr>
          <w:sz w:val="28"/>
          <w:szCs w:val="28"/>
          <w:lang w:val="uk-UA"/>
        </w:rPr>
        <w:t>Проведено моніторинг  пропозицій  ринку  бензинових генераторів, з  характеристиками, які  відповідають мінімальним вимогам, необхідним для забезпечення  безперебійної роботи.</w:t>
      </w:r>
    </w:p>
    <w:p w14:paraId="3261EDC8" w14:textId="77777777" w:rsidR="009573AD" w:rsidRPr="00BF2139" w:rsidRDefault="009573AD" w:rsidP="009573AD">
      <w:pPr>
        <w:jc w:val="both"/>
        <w:rPr>
          <w:rFonts w:ascii="Times New Roman" w:hAnsi="Times New Roman" w:cs="Times New Roman"/>
          <w:sz w:val="28"/>
          <w:szCs w:val="28"/>
        </w:rPr>
      </w:pPr>
      <w:proofErr w:type="spellStart"/>
      <w:r w:rsidRPr="00BF2139">
        <w:rPr>
          <w:rFonts w:ascii="Times New Roman" w:hAnsi="Times New Roman" w:cs="Times New Roman"/>
          <w:sz w:val="28"/>
          <w:szCs w:val="28"/>
        </w:rPr>
        <w:t>Очікувана</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вартість</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закупівлі</w:t>
      </w:r>
      <w:proofErr w:type="spellEnd"/>
      <w:r w:rsidRPr="00BF2139">
        <w:rPr>
          <w:rFonts w:ascii="Times New Roman" w:hAnsi="Times New Roman" w:cs="Times New Roman"/>
          <w:sz w:val="28"/>
          <w:szCs w:val="28"/>
        </w:rPr>
        <w:t xml:space="preserve"> товару сформована </w:t>
      </w:r>
      <w:proofErr w:type="spellStart"/>
      <w:r w:rsidRPr="00BF2139">
        <w:rPr>
          <w:rFonts w:ascii="Times New Roman" w:hAnsi="Times New Roman" w:cs="Times New Roman"/>
          <w:sz w:val="28"/>
          <w:szCs w:val="28"/>
        </w:rPr>
        <w:t>відповідно</w:t>
      </w:r>
      <w:proofErr w:type="spellEnd"/>
      <w:r w:rsidRPr="00BF2139">
        <w:rPr>
          <w:rFonts w:ascii="Times New Roman" w:hAnsi="Times New Roman" w:cs="Times New Roman"/>
          <w:sz w:val="28"/>
          <w:szCs w:val="28"/>
        </w:rPr>
        <w:t xml:space="preserve"> до </w:t>
      </w:r>
      <w:proofErr w:type="spellStart"/>
      <w:r w:rsidRPr="00BF2139">
        <w:rPr>
          <w:rFonts w:ascii="Times New Roman" w:hAnsi="Times New Roman" w:cs="Times New Roman"/>
          <w:sz w:val="28"/>
          <w:szCs w:val="28"/>
        </w:rPr>
        <w:t>Довідки</w:t>
      </w:r>
      <w:proofErr w:type="spellEnd"/>
      <w:r w:rsidRPr="00BF2139">
        <w:rPr>
          <w:rFonts w:ascii="Times New Roman" w:hAnsi="Times New Roman" w:cs="Times New Roman"/>
          <w:sz w:val="28"/>
          <w:szCs w:val="28"/>
        </w:rPr>
        <w:t xml:space="preserve"> про </w:t>
      </w:r>
      <w:proofErr w:type="spellStart"/>
      <w:r w:rsidRPr="00BF2139">
        <w:rPr>
          <w:rFonts w:ascii="Times New Roman" w:hAnsi="Times New Roman" w:cs="Times New Roman"/>
          <w:sz w:val="28"/>
          <w:szCs w:val="28"/>
        </w:rPr>
        <w:t>зміни</w:t>
      </w:r>
      <w:proofErr w:type="spellEnd"/>
      <w:r w:rsidRPr="00BF2139">
        <w:rPr>
          <w:rFonts w:ascii="Times New Roman" w:hAnsi="Times New Roman" w:cs="Times New Roman"/>
          <w:sz w:val="28"/>
          <w:szCs w:val="28"/>
        </w:rPr>
        <w:t xml:space="preserve"> до </w:t>
      </w:r>
      <w:proofErr w:type="spellStart"/>
      <w:r w:rsidRPr="00BF2139">
        <w:rPr>
          <w:rFonts w:ascii="Times New Roman" w:hAnsi="Times New Roman" w:cs="Times New Roman"/>
          <w:sz w:val="28"/>
          <w:szCs w:val="28"/>
        </w:rPr>
        <w:t>Кошторису</w:t>
      </w:r>
      <w:proofErr w:type="spellEnd"/>
      <w:r w:rsidRPr="00BF2139">
        <w:rPr>
          <w:rFonts w:ascii="Times New Roman" w:hAnsi="Times New Roman" w:cs="Times New Roman"/>
          <w:sz w:val="28"/>
          <w:szCs w:val="28"/>
        </w:rPr>
        <w:t xml:space="preserve"> на 2023 </w:t>
      </w:r>
      <w:proofErr w:type="spellStart"/>
      <w:r w:rsidRPr="00BF2139">
        <w:rPr>
          <w:rFonts w:ascii="Times New Roman" w:hAnsi="Times New Roman" w:cs="Times New Roman"/>
          <w:sz w:val="28"/>
          <w:szCs w:val="28"/>
        </w:rPr>
        <w:t>рік</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від</w:t>
      </w:r>
      <w:proofErr w:type="spellEnd"/>
      <w:r w:rsidRPr="00BF2139">
        <w:rPr>
          <w:rFonts w:ascii="Times New Roman" w:hAnsi="Times New Roman" w:cs="Times New Roman"/>
          <w:sz w:val="28"/>
          <w:szCs w:val="28"/>
        </w:rPr>
        <w:t xml:space="preserve"> 04.10.2023 № 98, </w:t>
      </w:r>
      <w:proofErr w:type="spellStart"/>
      <w:r w:rsidRPr="00BF2139">
        <w:rPr>
          <w:rFonts w:ascii="Times New Roman" w:hAnsi="Times New Roman" w:cs="Times New Roman"/>
          <w:sz w:val="28"/>
          <w:szCs w:val="28"/>
        </w:rPr>
        <w:t>спеціальний</w:t>
      </w:r>
      <w:proofErr w:type="spellEnd"/>
      <w:r w:rsidRPr="00BF2139">
        <w:rPr>
          <w:rFonts w:ascii="Times New Roman" w:hAnsi="Times New Roman" w:cs="Times New Roman"/>
          <w:sz w:val="28"/>
          <w:szCs w:val="28"/>
        </w:rPr>
        <w:t xml:space="preserve"> фонд (КЕКВ </w:t>
      </w:r>
      <w:r w:rsidRPr="00BF2139">
        <w:rPr>
          <w:rFonts w:ascii="Times New Roman" w:hAnsi="Times New Roman" w:cs="Times New Roman"/>
          <w:b/>
          <w:bCs/>
          <w:sz w:val="28"/>
          <w:szCs w:val="28"/>
        </w:rPr>
        <w:t>3110 </w:t>
      </w:r>
      <w:r w:rsidRPr="00BF2139">
        <w:rPr>
          <w:rFonts w:ascii="Times New Roman" w:hAnsi="Times New Roman" w:cs="Times New Roman"/>
          <w:sz w:val="28"/>
          <w:szCs w:val="28"/>
        </w:rPr>
        <w:t>«</w:t>
      </w:r>
      <w:proofErr w:type="spellStart"/>
      <w:r w:rsidRPr="00BF2139">
        <w:rPr>
          <w:rFonts w:ascii="Times New Roman" w:hAnsi="Times New Roman" w:cs="Times New Roman"/>
          <w:sz w:val="28"/>
          <w:szCs w:val="28"/>
        </w:rPr>
        <w:t>Придбання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обладнання</w:t>
      </w:r>
      <w:proofErr w:type="spellEnd"/>
      <w:r w:rsidRPr="00BF2139">
        <w:rPr>
          <w:rFonts w:ascii="Times New Roman" w:hAnsi="Times New Roman" w:cs="Times New Roman"/>
          <w:sz w:val="28"/>
          <w:szCs w:val="28"/>
        </w:rPr>
        <w:t xml:space="preserve"> і </w:t>
      </w:r>
      <w:proofErr w:type="spellStart"/>
      <w:r w:rsidRPr="00BF2139">
        <w:rPr>
          <w:rFonts w:ascii="Times New Roman" w:hAnsi="Times New Roman" w:cs="Times New Roman"/>
          <w:sz w:val="28"/>
          <w:szCs w:val="28"/>
        </w:rPr>
        <w:t>предметів</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довгострокового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користування</w:t>
      </w:r>
      <w:proofErr w:type="spellEnd"/>
      <w:r w:rsidRPr="00BF2139">
        <w:rPr>
          <w:rFonts w:ascii="Times New Roman" w:hAnsi="Times New Roman" w:cs="Times New Roman"/>
          <w:sz w:val="28"/>
          <w:szCs w:val="28"/>
        </w:rPr>
        <w:t>»)</w:t>
      </w:r>
    </w:p>
    <w:p w14:paraId="71EBDDC8" w14:textId="77777777" w:rsidR="009573AD" w:rsidRPr="00BF2139" w:rsidRDefault="009573AD" w:rsidP="009573AD">
      <w:pPr>
        <w:jc w:val="both"/>
        <w:rPr>
          <w:rFonts w:ascii="Times New Roman" w:hAnsi="Times New Roman" w:cs="Times New Roman"/>
          <w:sz w:val="28"/>
          <w:szCs w:val="28"/>
        </w:rPr>
      </w:pPr>
      <w:proofErr w:type="spellStart"/>
      <w:proofErr w:type="gramStart"/>
      <w:r w:rsidRPr="00BF2139">
        <w:rPr>
          <w:rFonts w:ascii="Times New Roman" w:hAnsi="Times New Roman" w:cs="Times New Roman"/>
          <w:sz w:val="28"/>
          <w:szCs w:val="28"/>
        </w:rPr>
        <w:t>Згідно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зі</w:t>
      </w:r>
      <w:proofErr w:type="spellEnd"/>
      <w:proofErr w:type="gram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статтею</w:t>
      </w:r>
      <w:proofErr w:type="spellEnd"/>
      <w:r w:rsidRPr="00BF2139">
        <w:rPr>
          <w:rFonts w:ascii="Times New Roman" w:hAnsi="Times New Roman" w:cs="Times New Roman"/>
          <w:sz w:val="28"/>
          <w:szCs w:val="28"/>
        </w:rPr>
        <w:t xml:space="preserve"> 12</w:t>
      </w:r>
      <w:r w:rsidRPr="00BF2139">
        <w:rPr>
          <w:rFonts w:ascii="Times New Roman" w:hAnsi="Times New Roman" w:cs="Times New Roman"/>
          <w:sz w:val="28"/>
          <w:szCs w:val="28"/>
          <w:vertAlign w:val="superscript"/>
        </w:rPr>
        <w:t>2 </w:t>
      </w:r>
      <w:r w:rsidRPr="00BF2139">
        <w:rPr>
          <w:rFonts w:ascii="Times New Roman" w:hAnsi="Times New Roman" w:cs="Times New Roman"/>
          <w:sz w:val="28"/>
          <w:szCs w:val="28"/>
        </w:rPr>
        <w:t xml:space="preserve">Закону </w:t>
      </w:r>
      <w:proofErr w:type="spellStart"/>
      <w:r w:rsidRPr="00BF2139">
        <w:rPr>
          <w:rFonts w:ascii="Times New Roman" w:hAnsi="Times New Roman" w:cs="Times New Roman"/>
          <w:sz w:val="28"/>
          <w:szCs w:val="28"/>
        </w:rPr>
        <w:t>України</w:t>
      </w:r>
      <w:proofErr w:type="spellEnd"/>
      <w:r w:rsidRPr="00BF2139">
        <w:rPr>
          <w:rFonts w:ascii="Times New Roman" w:hAnsi="Times New Roman" w:cs="Times New Roman"/>
          <w:sz w:val="28"/>
          <w:szCs w:val="28"/>
        </w:rPr>
        <w:t xml:space="preserve"> «Про </w:t>
      </w:r>
      <w:proofErr w:type="spellStart"/>
      <w:r w:rsidRPr="00BF2139">
        <w:rPr>
          <w:rFonts w:ascii="Times New Roman" w:hAnsi="Times New Roman" w:cs="Times New Roman"/>
          <w:sz w:val="28"/>
          <w:szCs w:val="28"/>
        </w:rPr>
        <w:t>правовий</w:t>
      </w:r>
      <w:proofErr w:type="spellEnd"/>
      <w:r w:rsidRPr="00BF2139">
        <w:rPr>
          <w:rFonts w:ascii="Times New Roman" w:hAnsi="Times New Roman" w:cs="Times New Roman"/>
          <w:sz w:val="28"/>
          <w:szCs w:val="28"/>
        </w:rPr>
        <w:t xml:space="preserve">  режим </w:t>
      </w:r>
      <w:proofErr w:type="spellStart"/>
      <w:r w:rsidRPr="00BF2139">
        <w:rPr>
          <w:rFonts w:ascii="Times New Roman" w:hAnsi="Times New Roman" w:cs="Times New Roman"/>
          <w:sz w:val="28"/>
          <w:szCs w:val="28"/>
        </w:rPr>
        <w:t>воєнного</w:t>
      </w:r>
      <w:proofErr w:type="spellEnd"/>
      <w:r w:rsidRPr="00BF2139">
        <w:rPr>
          <w:rFonts w:ascii="Times New Roman" w:hAnsi="Times New Roman" w:cs="Times New Roman"/>
          <w:sz w:val="28"/>
          <w:szCs w:val="28"/>
        </w:rPr>
        <w:t xml:space="preserve"> стану» </w:t>
      </w:r>
      <w:proofErr w:type="spellStart"/>
      <w:r w:rsidRPr="00BF2139">
        <w:rPr>
          <w:rFonts w:ascii="Times New Roman" w:hAnsi="Times New Roman" w:cs="Times New Roman"/>
          <w:sz w:val="28"/>
          <w:szCs w:val="28"/>
        </w:rPr>
        <w:t>повноваження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судів</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органів</w:t>
      </w:r>
      <w:proofErr w:type="spellEnd"/>
      <w:r w:rsidRPr="00BF2139">
        <w:rPr>
          <w:rFonts w:ascii="Times New Roman" w:hAnsi="Times New Roman" w:cs="Times New Roman"/>
          <w:sz w:val="28"/>
          <w:szCs w:val="28"/>
        </w:rPr>
        <w:t xml:space="preserve"> та </w:t>
      </w:r>
      <w:proofErr w:type="spellStart"/>
      <w:r w:rsidRPr="00BF2139">
        <w:rPr>
          <w:rFonts w:ascii="Times New Roman" w:hAnsi="Times New Roman" w:cs="Times New Roman"/>
          <w:sz w:val="28"/>
          <w:szCs w:val="28"/>
        </w:rPr>
        <w:t>установ</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системи</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правосуддя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передбачені</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Конституцією</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України</w:t>
      </w:r>
      <w:proofErr w:type="spellEnd"/>
      <w:r w:rsidRPr="00BF2139">
        <w:rPr>
          <w:rFonts w:ascii="Times New Roman" w:hAnsi="Times New Roman" w:cs="Times New Roman"/>
          <w:sz w:val="28"/>
          <w:szCs w:val="28"/>
        </w:rPr>
        <w:t xml:space="preserve">, в </w:t>
      </w:r>
      <w:proofErr w:type="spellStart"/>
      <w:r w:rsidRPr="00BF2139">
        <w:rPr>
          <w:rFonts w:ascii="Times New Roman" w:hAnsi="Times New Roman" w:cs="Times New Roman"/>
          <w:sz w:val="28"/>
          <w:szCs w:val="28"/>
        </w:rPr>
        <w:t>умовах</w:t>
      </w:r>
      <w:proofErr w:type="spellEnd"/>
      <w:r w:rsidRPr="00BF2139">
        <w:rPr>
          <w:rFonts w:ascii="Times New Roman" w:hAnsi="Times New Roman" w:cs="Times New Roman"/>
          <w:sz w:val="28"/>
          <w:szCs w:val="28"/>
        </w:rPr>
        <w:t xml:space="preserve"> правового режиму </w:t>
      </w:r>
      <w:proofErr w:type="spellStart"/>
      <w:r w:rsidRPr="00BF2139">
        <w:rPr>
          <w:rFonts w:ascii="Times New Roman" w:hAnsi="Times New Roman" w:cs="Times New Roman"/>
          <w:sz w:val="28"/>
          <w:szCs w:val="28"/>
        </w:rPr>
        <w:t>воєнного</w:t>
      </w:r>
      <w:proofErr w:type="spellEnd"/>
      <w:r w:rsidRPr="00BF2139">
        <w:rPr>
          <w:rFonts w:ascii="Times New Roman" w:hAnsi="Times New Roman" w:cs="Times New Roman"/>
          <w:sz w:val="28"/>
          <w:szCs w:val="28"/>
        </w:rPr>
        <w:t xml:space="preserve"> стану не </w:t>
      </w:r>
      <w:proofErr w:type="spellStart"/>
      <w:r w:rsidRPr="00BF2139">
        <w:rPr>
          <w:rFonts w:ascii="Times New Roman" w:hAnsi="Times New Roman" w:cs="Times New Roman"/>
          <w:sz w:val="28"/>
          <w:szCs w:val="28"/>
        </w:rPr>
        <w:t>можуть</w:t>
      </w:r>
      <w:proofErr w:type="spellEnd"/>
      <w:r w:rsidRPr="00BF2139">
        <w:rPr>
          <w:rFonts w:ascii="Times New Roman" w:hAnsi="Times New Roman" w:cs="Times New Roman"/>
          <w:sz w:val="28"/>
          <w:szCs w:val="28"/>
        </w:rPr>
        <w:t xml:space="preserve"> бути </w:t>
      </w:r>
      <w:proofErr w:type="spellStart"/>
      <w:r w:rsidRPr="00BF2139">
        <w:rPr>
          <w:rFonts w:ascii="Times New Roman" w:hAnsi="Times New Roman" w:cs="Times New Roman"/>
          <w:sz w:val="28"/>
          <w:szCs w:val="28"/>
        </w:rPr>
        <w:t>обмежені</w:t>
      </w:r>
      <w:proofErr w:type="spellEnd"/>
      <w:r w:rsidRPr="00BF2139">
        <w:rPr>
          <w:rFonts w:ascii="Times New Roman" w:hAnsi="Times New Roman" w:cs="Times New Roman"/>
          <w:sz w:val="28"/>
          <w:szCs w:val="28"/>
        </w:rPr>
        <w:t>.</w:t>
      </w:r>
      <w:r w:rsidRPr="00BF2139">
        <w:rPr>
          <w:rFonts w:ascii="Times New Roman" w:hAnsi="Times New Roman" w:cs="Times New Roman"/>
          <w:b/>
          <w:bCs/>
          <w:sz w:val="28"/>
          <w:szCs w:val="28"/>
        </w:rPr>
        <w:t>  </w:t>
      </w:r>
      <w:r w:rsidRPr="00BF2139">
        <w:rPr>
          <w:rFonts w:ascii="Times New Roman" w:hAnsi="Times New Roman" w:cs="Times New Roman"/>
          <w:sz w:val="28"/>
          <w:szCs w:val="28"/>
        </w:rPr>
        <w:t> </w:t>
      </w:r>
    </w:p>
    <w:p w14:paraId="00A8307B" w14:textId="77777777" w:rsidR="009573AD" w:rsidRPr="00BF2139" w:rsidRDefault="009573AD" w:rsidP="009573AD">
      <w:pPr>
        <w:jc w:val="both"/>
        <w:rPr>
          <w:rFonts w:ascii="Times New Roman" w:hAnsi="Times New Roman" w:cs="Times New Roman"/>
          <w:sz w:val="28"/>
          <w:szCs w:val="28"/>
        </w:rPr>
      </w:pPr>
      <w:proofErr w:type="spellStart"/>
      <w:r w:rsidRPr="00BF2139">
        <w:rPr>
          <w:rFonts w:ascii="Times New Roman" w:hAnsi="Times New Roman" w:cs="Times New Roman"/>
          <w:sz w:val="28"/>
          <w:szCs w:val="28"/>
        </w:rPr>
        <w:t>Неналежне</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забезпечення</w:t>
      </w:r>
      <w:proofErr w:type="spellEnd"/>
      <w:r w:rsidRPr="00BF2139">
        <w:rPr>
          <w:rFonts w:ascii="Times New Roman" w:hAnsi="Times New Roman" w:cs="Times New Roman"/>
          <w:sz w:val="28"/>
          <w:szCs w:val="28"/>
        </w:rPr>
        <w:t xml:space="preserve"> </w:t>
      </w:r>
      <w:proofErr w:type="gramStart"/>
      <w:r w:rsidRPr="00BF2139">
        <w:rPr>
          <w:rFonts w:ascii="Times New Roman" w:hAnsi="Times New Roman" w:cs="Times New Roman"/>
          <w:sz w:val="28"/>
          <w:szCs w:val="28"/>
        </w:rPr>
        <w:t xml:space="preserve">суду  </w:t>
      </w:r>
      <w:proofErr w:type="spellStart"/>
      <w:r w:rsidRPr="00BF2139">
        <w:rPr>
          <w:rFonts w:ascii="Times New Roman" w:hAnsi="Times New Roman" w:cs="Times New Roman"/>
          <w:sz w:val="28"/>
          <w:szCs w:val="28"/>
        </w:rPr>
        <w:t>електроенергією</w:t>
      </w:r>
      <w:proofErr w:type="spellEnd"/>
      <w:proofErr w:type="gram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унеможливлює</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виконання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вимог</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законодавства</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стосовно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проведення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судових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засідань</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створення</w:t>
      </w:r>
      <w:proofErr w:type="spellEnd"/>
      <w:r w:rsidRPr="00BF2139">
        <w:rPr>
          <w:rFonts w:ascii="Times New Roman" w:hAnsi="Times New Roman" w:cs="Times New Roman"/>
          <w:sz w:val="28"/>
          <w:szCs w:val="28"/>
        </w:rPr>
        <w:t xml:space="preserve"> і </w:t>
      </w:r>
      <w:proofErr w:type="spellStart"/>
      <w:r w:rsidRPr="00BF2139">
        <w:rPr>
          <w:rFonts w:ascii="Times New Roman" w:hAnsi="Times New Roman" w:cs="Times New Roman"/>
          <w:sz w:val="28"/>
          <w:szCs w:val="28"/>
        </w:rPr>
        <w:t>забезпечення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відповідних</w:t>
      </w:r>
      <w:proofErr w:type="spellEnd"/>
      <w:r w:rsidRPr="00BF2139">
        <w:rPr>
          <w:rFonts w:ascii="Times New Roman" w:hAnsi="Times New Roman" w:cs="Times New Roman"/>
          <w:sz w:val="28"/>
          <w:szCs w:val="28"/>
        </w:rPr>
        <w:t xml:space="preserve"> умов для </w:t>
      </w:r>
      <w:proofErr w:type="spellStart"/>
      <w:r w:rsidRPr="00BF2139">
        <w:rPr>
          <w:rFonts w:ascii="Times New Roman" w:hAnsi="Times New Roman" w:cs="Times New Roman"/>
          <w:sz w:val="28"/>
          <w:szCs w:val="28"/>
        </w:rPr>
        <w:t>осіб</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які</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звертаються</w:t>
      </w:r>
      <w:proofErr w:type="spellEnd"/>
      <w:r w:rsidRPr="00BF2139">
        <w:rPr>
          <w:rFonts w:ascii="Times New Roman" w:hAnsi="Times New Roman" w:cs="Times New Roman"/>
          <w:sz w:val="28"/>
          <w:szCs w:val="28"/>
        </w:rPr>
        <w:t xml:space="preserve"> до суду.</w:t>
      </w:r>
    </w:p>
    <w:p w14:paraId="4F5884AC" w14:textId="77777777" w:rsidR="009573AD" w:rsidRPr="00BF2139" w:rsidRDefault="009573AD" w:rsidP="009573AD">
      <w:pPr>
        <w:jc w:val="both"/>
        <w:rPr>
          <w:rFonts w:ascii="Times New Roman" w:hAnsi="Times New Roman" w:cs="Times New Roman"/>
          <w:sz w:val="28"/>
          <w:szCs w:val="28"/>
        </w:rPr>
      </w:pPr>
      <w:proofErr w:type="spellStart"/>
      <w:r w:rsidRPr="00BF2139">
        <w:rPr>
          <w:rFonts w:ascii="Times New Roman" w:hAnsi="Times New Roman" w:cs="Times New Roman"/>
          <w:sz w:val="28"/>
          <w:szCs w:val="28"/>
        </w:rPr>
        <w:t>Відповідно</w:t>
      </w:r>
      <w:proofErr w:type="spellEnd"/>
      <w:r w:rsidRPr="00BF2139">
        <w:rPr>
          <w:rFonts w:ascii="Times New Roman" w:hAnsi="Times New Roman" w:cs="Times New Roman"/>
          <w:sz w:val="28"/>
          <w:szCs w:val="28"/>
        </w:rPr>
        <w:t xml:space="preserve"> до </w:t>
      </w:r>
      <w:proofErr w:type="spellStart"/>
      <w:r w:rsidRPr="00BF2139">
        <w:rPr>
          <w:rFonts w:ascii="Times New Roman" w:hAnsi="Times New Roman" w:cs="Times New Roman"/>
          <w:sz w:val="28"/>
          <w:szCs w:val="28"/>
        </w:rPr>
        <w:t>рішення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Вищої</w:t>
      </w:r>
      <w:proofErr w:type="spellEnd"/>
      <w:r w:rsidRPr="00BF2139">
        <w:rPr>
          <w:rFonts w:ascii="Times New Roman" w:hAnsi="Times New Roman" w:cs="Times New Roman"/>
          <w:sz w:val="28"/>
          <w:szCs w:val="28"/>
        </w:rPr>
        <w:t xml:space="preserve"> ради </w:t>
      </w:r>
      <w:proofErr w:type="spellStart"/>
      <w:r w:rsidRPr="00BF2139">
        <w:rPr>
          <w:rFonts w:ascii="Times New Roman" w:hAnsi="Times New Roman" w:cs="Times New Roman"/>
          <w:sz w:val="28"/>
          <w:szCs w:val="28"/>
        </w:rPr>
        <w:t>правосуддя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від</w:t>
      </w:r>
      <w:proofErr w:type="spellEnd"/>
      <w:r w:rsidRPr="00BF2139">
        <w:rPr>
          <w:rFonts w:ascii="Times New Roman" w:hAnsi="Times New Roman" w:cs="Times New Roman"/>
          <w:sz w:val="28"/>
          <w:szCs w:val="28"/>
        </w:rPr>
        <w:t xml:space="preserve"> 03.10.2023 № 955/0/15-23, з метою </w:t>
      </w:r>
      <w:proofErr w:type="spellStart"/>
      <w:r w:rsidRPr="00BF2139">
        <w:rPr>
          <w:rFonts w:ascii="Times New Roman" w:hAnsi="Times New Roman" w:cs="Times New Roman"/>
          <w:sz w:val="28"/>
          <w:szCs w:val="28"/>
        </w:rPr>
        <w:t>закупівлі</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альтернативних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джерел</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енергопостачання</w:t>
      </w:r>
      <w:proofErr w:type="spellEnd"/>
      <w:r w:rsidRPr="00BF2139">
        <w:rPr>
          <w:rFonts w:ascii="Times New Roman" w:hAnsi="Times New Roman" w:cs="Times New Roman"/>
          <w:sz w:val="28"/>
          <w:szCs w:val="28"/>
        </w:rPr>
        <w:t xml:space="preserve"> для </w:t>
      </w:r>
      <w:proofErr w:type="spellStart"/>
      <w:r w:rsidRPr="00BF2139">
        <w:rPr>
          <w:rFonts w:ascii="Times New Roman" w:hAnsi="Times New Roman" w:cs="Times New Roman"/>
          <w:sz w:val="28"/>
          <w:szCs w:val="28"/>
        </w:rPr>
        <w:t>забезпечення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безперебійної</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роботи</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судів</w:t>
      </w:r>
      <w:proofErr w:type="spellEnd"/>
      <w:r w:rsidRPr="00BF2139">
        <w:rPr>
          <w:rFonts w:ascii="Times New Roman" w:hAnsi="Times New Roman" w:cs="Times New Roman"/>
          <w:sz w:val="28"/>
          <w:szCs w:val="28"/>
        </w:rPr>
        <w:t xml:space="preserve"> і </w:t>
      </w:r>
      <w:proofErr w:type="spellStart"/>
      <w:r w:rsidRPr="00BF2139">
        <w:rPr>
          <w:rFonts w:ascii="Times New Roman" w:hAnsi="Times New Roman" w:cs="Times New Roman"/>
          <w:sz w:val="28"/>
          <w:szCs w:val="28"/>
        </w:rPr>
        <w:t>виконання</w:t>
      </w:r>
      <w:proofErr w:type="spellEnd"/>
      <w:r w:rsidRPr="00BF2139">
        <w:rPr>
          <w:rFonts w:ascii="Times New Roman" w:hAnsi="Times New Roman" w:cs="Times New Roman"/>
          <w:sz w:val="28"/>
          <w:szCs w:val="28"/>
        </w:rPr>
        <w:t xml:space="preserve"> ними </w:t>
      </w:r>
      <w:proofErr w:type="spellStart"/>
      <w:r w:rsidRPr="00BF2139">
        <w:rPr>
          <w:rFonts w:ascii="Times New Roman" w:hAnsi="Times New Roman" w:cs="Times New Roman"/>
          <w:sz w:val="28"/>
          <w:szCs w:val="28"/>
        </w:rPr>
        <w:t>вимог</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законодавства</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стосовно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проведення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судових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засідань</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створення</w:t>
      </w:r>
      <w:proofErr w:type="spellEnd"/>
      <w:r w:rsidRPr="00BF2139">
        <w:rPr>
          <w:rFonts w:ascii="Times New Roman" w:hAnsi="Times New Roman" w:cs="Times New Roman"/>
          <w:sz w:val="28"/>
          <w:szCs w:val="28"/>
        </w:rPr>
        <w:t xml:space="preserve"> й </w:t>
      </w:r>
      <w:proofErr w:type="spellStart"/>
      <w:r w:rsidRPr="00BF2139">
        <w:rPr>
          <w:rFonts w:ascii="Times New Roman" w:hAnsi="Times New Roman" w:cs="Times New Roman"/>
          <w:sz w:val="28"/>
          <w:szCs w:val="28"/>
        </w:rPr>
        <w:t>забезпечення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відповідних</w:t>
      </w:r>
      <w:proofErr w:type="spellEnd"/>
      <w:r w:rsidRPr="00BF2139">
        <w:rPr>
          <w:rFonts w:ascii="Times New Roman" w:hAnsi="Times New Roman" w:cs="Times New Roman"/>
          <w:sz w:val="28"/>
          <w:szCs w:val="28"/>
        </w:rPr>
        <w:t xml:space="preserve"> умов для </w:t>
      </w:r>
      <w:proofErr w:type="spellStart"/>
      <w:r w:rsidRPr="00BF2139">
        <w:rPr>
          <w:rFonts w:ascii="Times New Roman" w:hAnsi="Times New Roman" w:cs="Times New Roman"/>
          <w:sz w:val="28"/>
          <w:szCs w:val="28"/>
        </w:rPr>
        <w:t>осіб</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які</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звертаються</w:t>
      </w:r>
      <w:proofErr w:type="spellEnd"/>
      <w:r w:rsidRPr="00BF2139">
        <w:rPr>
          <w:rFonts w:ascii="Times New Roman" w:hAnsi="Times New Roman" w:cs="Times New Roman"/>
          <w:sz w:val="28"/>
          <w:szCs w:val="28"/>
        </w:rPr>
        <w:t xml:space="preserve"> до суду, </w:t>
      </w:r>
      <w:proofErr w:type="spellStart"/>
      <w:r w:rsidRPr="00BF2139">
        <w:rPr>
          <w:rFonts w:ascii="Times New Roman" w:hAnsi="Times New Roman" w:cs="Times New Roman"/>
          <w:sz w:val="28"/>
          <w:szCs w:val="28"/>
        </w:rPr>
        <w:t>проведення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робіт</w:t>
      </w:r>
      <w:proofErr w:type="spellEnd"/>
      <w:r w:rsidRPr="00BF2139">
        <w:rPr>
          <w:rFonts w:ascii="Times New Roman" w:hAnsi="Times New Roman" w:cs="Times New Roman"/>
          <w:sz w:val="28"/>
          <w:szCs w:val="28"/>
        </w:rPr>
        <w:t xml:space="preserve"> та </w:t>
      </w:r>
      <w:proofErr w:type="spellStart"/>
      <w:r w:rsidRPr="00BF2139">
        <w:rPr>
          <w:rFonts w:ascii="Times New Roman" w:hAnsi="Times New Roman" w:cs="Times New Roman"/>
          <w:sz w:val="28"/>
          <w:szCs w:val="28"/>
        </w:rPr>
        <w:t>придбання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відповідного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обладнання</w:t>
      </w:r>
      <w:proofErr w:type="spellEnd"/>
      <w:r w:rsidRPr="00BF2139">
        <w:rPr>
          <w:rFonts w:ascii="Times New Roman" w:hAnsi="Times New Roman" w:cs="Times New Roman"/>
          <w:sz w:val="28"/>
          <w:szCs w:val="28"/>
        </w:rPr>
        <w:t xml:space="preserve"> для </w:t>
      </w:r>
      <w:proofErr w:type="spellStart"/>
      <w:r w:rsidRPr="00BF2139">
        <w:rPr>
          <w:rFonts w:ascii="Times New Roman" w:hAnsi="Times New Roman" w:cs="Times New Roman"/>
          <w:sz w:val="28"/>
          <w:szCs w:val="28"/>
        </w:rPr>
        <w:t>підготовки</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приміщень</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судів</w:t>
      </w:r>
      <w:proofErr w:type="spellEnd"/>
      <w:r w:rsidRPr="00BF2139">
        <w:rPr>
          <w:rFonts w:ascii="Times New Roman" w:hAnsi="Times New Roman" w:cs="Times New Roman"/>
          <w:sz w:val="28"/>
          <w:szCs w:val="28"/>
        </w:rPr>
        <w:t xml:space="preserve"> до </w:t>
      </w:r>
      <w:proofErr w:type="spellStart"/>
      <w:r w:rsidRPr="00BF2139">
        <w:rPr>
          <w:rFonts w:ascii="Times New Roman" w:hAnsi="Times New Roman" w:cs="Times New Roman"/>
          <w:sz w:val="28"/>
          <w:szCs w:val="28"/>
        </w:rPr>
        <w:t>опалювального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періоду</w:t>
      </w:r>
      <w:proofErr w:type="spellEnd"/>
      <w:r w:rsidRPr="00BF2139">
        <w:rPr>
          <w:rFonts w:ascii="Times New Roman" w:hAnsi="Times New Roman" w:cs="Times New Roman"/>
          <w:sz w:val="28"/>
          <w:szCs w:val="28"/>
        </w:rPr>
        <w:t xml:space="preserve"> 2023–</w:t>
      </w:r>
      <w:r w:rsidRPr="00BF2139">
        <w:rPr>
          <w:rFonts w:ascii="Times New Roman" w:hAnsi="Times New Roman" w:cs="Times New Roman"/>
          <w:sz w:val="28"/>
          <w:szCs w:val="28"/>
        </w:rPr>
        <w:lastRenderedPageBreak/>
        <w:t xml:space="preserve">2024 </w:t>
      </w:r>
      <w:proofErr w:type="spellStart"/>
      <w:r w:rsidRPr="00BF2139">
        <w:rPr>
          <w:rFonts w:ascii="Times New Roman" w:hAnsi="Times New Roman" w:cs="Times New Roman"/>
          <w:sz w:val="28"/>
          <w:szCs w:val="28"/>
        </w:rPr>
        <w:t>років</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було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погоджено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перерозподіл</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видатків</w:t>
      </w:r>
      <w:proofErr w:type="spellEnd"/>
      <w:r w:rsidRPr="00BF2139">
        <w:rPr>
          <w:rFonts w:ascii="Times New Roman" w:hAnsi="Times New Roman" w:cs="Times New Roman"/>
          <w:sz w:val="28"/>
          <w:szCs w:val="28"/>
        </w:rPr>
        <w:t xml:space="preserve"> державного бюджету для </w:t>
      </w:r>
      <w:proofErr w:type="spellStart"/>
      <w:r w:rsidRPr="00BF2139">
        <w:rPr>
          <w:rFonts w:ascii="Times New Roman" w:hAnsi="Times New Roman" w:cs="Times New Roman"/>
          <w:sz w:val="28"/>
          <w:szCs w:val="28"/>
        </w:rPr>
        <w:t>здійснення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відповідних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закупівель</w:t>
      </w:r>
      <w:proofErr w:type="spellEnd"/>
      <w:r w:rsidRPr="00BF2139">
        <w:rPr>
          <w:rFonts w:ascii="Times New Roman" w:hAnsi="Times New Roman" w:cs="Times New Roman"/>
          <w:sz w:val="28"/>
          <w:szCs w:val="28"/>
        </w:rPr>
        <w:t xml:space="preserve"> за кодами </w:t>
      </w:r>
      <w:proofErr w:type="spellStart"/>
      <w:r w:rsidRPr="00BF2139">
        <w:rPr>
          <w:rFonts w:ascii="Times New Roman" w:hAnsi="Times New Roman" w:cs="Times New Roman"/>
          <w:sz w:val="28"/>
          <w:szCs w:val="28"/>
        </w:rPr>
        <w:t>економічної</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класифікації</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видатків</w:t>
      </w:r>
      <w:proofErr w:type="spellEnd"/>
      <w:r w:rsidRPr="00BF2139">
        <w:rPr>
          <w:rFonts w:ascii="Times New Roman" w:hAnsi="Times New Roman" w:cs="Times New Roman"/>
          <w:sz w:val="28"/>
          <w:szCs w:val="28"/>
        </w:rPr>
        <w:t xml:space="preserve"> КЕКВ 3110 «</w:t>
      </w:r>
      <w:proofErr w:type="spellStart"/>
      <w:r w:rsidRPr="00BF2139">
        <w:rPr>
          <w:rFonts w:ascii="Times New Roman" w:hAnsi="Times New Roman" w:cs="Times New Roman"/>
          <w:sz w:val="28"/>
          <w:szCs w:val="28"/>
        </w:rPr>
        <w:t>Придбання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обладнання</w:t>
      </w:r>
      <w:proofErr w:type="spellEnd"/>
      <w:r w:rsidRPr="00BF2139">
        <w:rPr>
          <w:rFonts w:ascii="Times New Roman" w:hAnsi="Times New Roman" w:cs="Times New Roman"/>
          <w:sz w:val="28"/>
          <w:szCs w:val="28"/>
        </w:rPr>
        <w:t xml:space="preserve"> і </w:t>
      </w:r>
      <w:proofErr w:type="spellStart"/>
      <w:r w:rsidRPr="00BF2139">
        <w:rPr>
          <w:rFonts w:ascii="Times New Roman" w:hAnsi="Times New Roman" w:cs="Times New Roman"/>
          <w:sz w:val="28"/>
          <w:szCs w:val="28"/>
        </w:rPr>
        <w:t>предметів</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довгострокового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користування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тощо</w:t>
      </w:r>
      <w:proofErr w:type="spellEnd"/>
      <w:r w:rsidRPr="00BF2139">
        <w:rPr>
          <w:rFonts w:ascii="Times New Roman" w:hAnsi="Times New Roman" w:cs="Times New Roman"/>
          <w:sz w:val="28"/>
          <w:szCs w:val="28"/>
        </w:rPr>
        <w:t>.</w:t>
      </w:r>
    </w:p>
    <w:p w14:paraId="11E697D9" w14:textId="77777777" w:rsidR="009573AD" w:rsidRPr="00BF2139" w:rsidRDefault="009573AD" w:rsidP="009573AD">
      <w:pPr>
        <w:jc w:val="both"/>
        <w:rPr>
          <w:rFonts w:ascii="Times New Roman" w:hAnsi="Times New Roman" w:cs="Times New Roman"/>
          <w:sz w:val="28"/>
          <w:szCs w:val="28"/>
        </w:rPr>
      </w:pPr>
      <w:proofErr w:type="spellStart"/>
      <w:r w:rsidRPr="00BF2139">
        <w:rPr>
          <w:rFonts w:ascii="Times New Roman" w:hAnsi="Times New Roman" w:cs="Times New Roman"/>
          <w:sz w:val="28"/>
          <w:szCs w:val="28"/>
        </w:rPr>
        <w:t>Відповідно</w:t>
      </w:r>
      <w:proofErr w:type="spellEnd"/>
      <w:r w:rsidRPr="00BF2139">
        <w:rPr>
          <w:rFonts w:ascii="Times New Roman" w:hAnsi="Times New Roman" w:cs="Times New Roman"/>
          <w:sz w:val="28"/>
          <w:szCs w:val="28"/>
        </w:rPr>
        <w:t xml:space="preserve"> до </w:t>
      </w:r>
      <w:proofErr w:type="spellStart"/>
      <w:r w:rsidRPr="00BF2139">
        <w:rPr>
          <w:rFonts w:ascii="Times New Roman" w:hAnsi="Times New Roman" w:cs="Times New Roman"/>
          <w:sz w:val="28"/>
          <w:szCs w:val="28"/>
        </w:rPr>
        <w:t>статті</w:t>
      </w:r>
      <w:proofErr w:type="spellEnd"/>
      <w:r w:rsidRPr="00BF2139">
        <w:rPr>
          <w:rFonts w:ascii="Times New Roman" w:hAnsi="Times New Roman" w:cs="Times New Roman"/>
          <w:sz w:val="28"/>
          <w:szCs w:val="28"/>
        </w:rPr>
        <w:t xml:space="preserve"> 148 Закону </w:t>
      </w:r>
      <w:proofErr w:type="spellStart"/>
      <w:r w:rsidRPr="00BF2139">
        <w:rPr>
          <w:rFonts w:ascii="Times New Roman" w:hAnsi="Times New Roman" w:cs="Times New Roman"/>
          <w:sz w:val="28"/>
          <w:szCs w:val="28"/>
        </w:rPr>
        <w:t>України</w:t>
      </w:r>
      <w:proofErr w:type="spellEnd"/>
      <w:r w:rsidRPr="00BF2139">
        <w:rPr>
          <w:rFonts w:ascii="Times New Roman" w:hAnsi="Times New Roman" w:cs="Times New Roman"/>
          <w:sz w:val="28"/>
          <w:szCs w:val="28"/>
        </w:rPr>
        <w:t xml:space="preserve"> «Про </w:t>
      </w:r>
      <w:proofErr w:type="spellStart"/>
      <w:r w:rsidRPr="00BF2139">
        <w:rPr>
          <w:rFonts w:ascii="Times New Roman" w:hAnsi="Times New Roman" w:cs="Times New Roman"/>
          <w:sz w:val="28"/>
          <w:szCs w:val="28"/>
        </w:rPr>
        <w:t>судоустрій</w:t>
      </w:r>
      <w:proofErr w:type="spellEnd"/>
      <w:r w:rsidRPr="00BF2139">
        <w:rPr>
          <w:rFonts w:ascii="Times New Roman" w:hAnsi="Times New Roman" w:cs="Times New Roman"/>
          <w:sz w:val="28"/>
          <w:szCs w:val="28"/>
        </w:rPr>
        <w:t xml:space="preserve"> і статус </w:t>
      </w:r>
      <w:proofErr w:type="spellStart"/>
      <w:r w:rsidRPr="00BF2139">
        <w:rPr>
          <w:rFonts w:ascii="Times New Roman" w:hAnsi="Times New Roman" w:cs="Times New Roman"/>
          <w:sz w:val="28"/>
          <w:szCs w:val="28"/>
        </w:rPr>
        <w:t>суддів</w:t>
      </w:r>
      <w:proofErr w:type="spellEnd"/>
      <w:r w:rsidRPr="00BF2139">
        <w:rPr>
          <w:rFonts w:ascii="Times New Roman" w:hAnsi="Times New Roman" w:cs="Times New Roman"/>
          <w:sz w:val="28"/>
          <w:szCs w:val="28"/>
        </w:rPr>
        <w:t xml:space="preserve">» ДСА </w:t>
      </w:r>
      <w:proofErr w:type="spellStart"/>
      <w:r w:rsidRPr="00BF2139">
        <w:rPr>
          <w:rFonts w:ascii="Times New Roman" w:hAnsi="Times New Roman" w:cs="Times New Roman"/>
          <w:sz w:val="28"/>
          <w:szCs w:val="28"/>
        </w:rPr>
        <w:t>України</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здійснює</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функції</w:t>
      </w:r>
      <w:proofErr w:type="spellEnd"/>
      <w:r w:rsidRPr="00BF2139">
        <w:rPr>
          <w:rFonts w:ascii="Times New Roman" w:hAnsi="Times New Roman" w:cs="Times New Roman"/>
          <w:sz w:val="28"/>
          <w:szCs w:val="28"/>
        </w:rPr>
        <w:t xml:space="preserve"> головного </w:t>
      </w:r>
      <w:proofErr w:type="spellStart"/>
      <w:r w:rsidRPr="00BF2139">
        <w:rPr>
          <w:rFonts w:ascii="Times New Roman" w:hAnsi="Times New Roman" w:cs="Times New Roman"/>
          <w:sz w:val="28"/>
          <w:szCs w:val="28"/>
        </w:rPr>
        <w:t>розпорядника</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коштів</w:t>
      </w:r>
      <w:proofErr w:type="spellEnd"/>
      <w:r w:rsidRPr="00BF2139">
        <w:rPr>
          <w:rFonts w:ascii="Times New Roman" w:hAnsi="Times New Roman" w:cs="Times New Roman"/>
          <w:sz w:val="28"/>
          <w:szCs w:val="28"/>
        </w:rPr>
        <w:t xml:space="preserve"> Державного бюджету </w:t>
      </w:r>
      <w:proofErr w:type="spellStart"/>
      <w:r w:rsidRPr="00BF2139">
        <w:rPr>
          <w:rFonts w:ascii="Times New Roman" w:hAnsi="Times New Roman" w:cs="Times New Roman"/>
          <w:sz w:val="28"/>
          <w:szCs w:val="28"/>
        </w:rPr>
        <w:t>України</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щодо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фінансового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забезпечення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діяльності</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всіх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судів</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крім</w:t>
      </w:r>
      <w:proofErr w:type="spellEnd"/>
      <w:r w:rsidRPr="00BF2139">
        <w:rPr>
          <w:rFonts w:ascii="Times New Roman" w:hAnsi="Times New Roman" w:cs="Times New Roman"/>
          <w:sz w:val="28"/>
          <w:szCs w:val="28"/>
        </w:rPr>
        <w:t xml:space="preserve"> Верховного суду та </w:t>
      </w:r>
      <w:proofErr w:type="spellStart"/>
      <w:r w:rsidRPr="00BF2139">
        <w:rPr>
          <w:rFonts w:ascii="Times New Roman" w:hAnsi="Times New Roman" w:cs="Times New Roman"/>
          <w:sz w:val="28"/>
          <w:szCs w:val="28"/>
        </w:rPr>
        <w:t>Вищого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спеціалізованого</w:t>
      </w:r>
      <w:proofErr w:type="spellEnd"/>
      <w:r w:rsidRPr="00BF2139">
        <w:rPr>
          <w:rFonts w:ascii="Times New Roman" w:hAnsi="Times New Roman" w:cs="Times New Roman"/>
          <w:sz w:val="28"/>
          <w:szCs w:val="28"/>
        </w:rPr>
        <w:t xml:space="preserve"> суду). </w:t>
      </w:r>
      <w:proofErr w:type="spellStart"/>
      <w:r w:rsidRPr="00BF2139">
        <w:rPr>
          <w:rFonts w:ascii="Times New Roman" w:hAnsi="Times New Roman" w:cs="Times New Roman"/>
          <w:sz w:val="28"/>
          <w:szCs w:val="28"/>
        </w:rPr>
        <w:t>Господарський</w:t>
      </w:r>
      <w:proofErr w:type="spellEnd"/>
      <w:r w:rsidRPr="00BF2139">
        <w:rPr>
          <w:rFonts w:ascii="Times New Roman" w:hAnsi="Times New Roman" w:cs="Times New Roman"/>
          <w:sz w:val="28"/>
          <w:szCs w:val="28"/>
        </w:rPr>
        <w:t xml:space="preserve"> суд </w:t>
      </w:r>
      <w:r w:rsidRPr="00BF2139">
        <w:rPr>
          <w:rFonts w:ascii="Times New Roman" w:hAnsi="Times New Roman" w:cs="Times New Roman"/>
          <w:sz w:val="28"/>
          <w:szCs w:val="28"/>
          <w:lang w:val="uk-UA"/>
        </w:rPr>
        <w:t xml:space="preserve">Донецької </w:t>
      </w:r>
      <w:proofErr w:type="spellStart"/>
      <w:r w:rsidRPr="00BF2139">
        <w:rPr>
          <w:rFonts w:ascii="Times New Roman" w:hAnsi="Times New Roman" w:cs="Times New Roman"/>
          <w:sz w:val="28"/>
          <w:szCs w:val="28"/>
        </w:rPr>
        <w:t>області</w:t>
      </w:r>
      <w:proofErr w:type="spellEnd"/>
      <w:r w:rsidRPr="00BF2139">
        <w:rPr>
          <w:rFonts w:ascii="Times New Roman" w:hAnsi="Times New Roman" w:cs="Times New Roman"/>
          <w:sz w:val="28"/>
          <w:szCs w:val="28"/>
        </w:rPr>
        <w:t xml:space="preserve"> є </w:t>
      </w:r>
      <w:proofErr w:type="spellStart"/>
      <w:r w:rsidRPr="00BF2139">
        <w:rPr>
          <w:rFonts w:ascii="Times New Roman" w:hAnsi="Times New Roman" w:cs="Times New Roman"/>
          <w:sz w:val="28"/>
          <w:szCs w:val="28"/>
        </w:rPr>
        <w:t>розпорядником</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бюджетних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коштів</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нижчого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рівня</w:t>
      </w:r>
      <w:proofErr w:type="spellEnd"/>
      <w:r w:rsidRPr="00BF2139">
        <w:rPr>
          <w:rFonts w:ascii="Times New Roman" w:hAnsi="Times New Roman" w:cs="Times New Roman"/>
          <w:sz w:val="28"/>
          <w:szCs w:val="28"/>
        </w:rPr>
        <w:t xml:space="preserve">, та </w:t>
      </w:r>
      <w:proofErr w:type="spellStart"/>
      <w:r w:rsidRPr="00BF2139">
        <w:rPr>
          <w:rFonts w:ascii="Times New Roman" w:hAnsi="Times New Roman" w:cs="Times New Roman"/>
          <w:sz w:val="28"/>
          <w:szCs w:val="28"/>
        </w:rPr>
        <w:t>відповідно</w:t>
      </w:r>
      <w:proofErr w:type="spellEnd"/>
      <w:r w:rsidRPr="00BF2139">
        <w:rPr>
          <w:rFonts w:ascii="Times New Roman" w:hAnsi="Times New Roman" w:cs="Times New Roman"/>
          <w:sz w:val="28"/>
          <w:szCs w:val="28"/>
        </w:rPr>
        <w:t xml:space="preserve"> до </w:t>
      </w:r>
      <w:proofErr w:type="spellStart"/>
      <w:r w:rsidRPr="00BF2139">
        <w:rPr>
          <w:rFonts w:ascii="Times New Roman" w:hAnsi="Times New Roman" w:cs="Times New Roman"/>
          <w:sz w:val="28"/>
          <w:szCs w:val="28"/>
        </w:rPr>
        <w:t>затверджених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бюджетних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асигнувань</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уповноважений</w:t>
      </w:r>
      <w:proofErr w:type="spellEnd"/>
      <w:r w:rsidRPr="00BF2139">
        <w:rPr>
          <w:rFonts w:ascii="Times New Roman" w:hAnsi="Times New Roman" w:cs="Times New Roman"/>
          <w:sz w:val="28"/>
          <w:szCs w:val="28"/>
        </w:rPr>
        <w:t xml:space="preserve"> на </w:t>
      </w:r>
      <w:proofErr w:type="spellStart"/>
      <w:r w:rsidRPr="00BF2139">
        <w:rPr>
          <w:rFonts w:ascii="Times New Roman" w:hAnsi="Times New Roman" w:cs="Times New Roman"/>
          <w:sz w:val="28"/>
          <w:szCs w:val="28"/>
        </w:rPr>
        <w:t>взяття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бюджетних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зобов`язань</w:t>
      </w:r>
      <w:proofErr w:type="spellEnd"/>
      <w:r w:rsidRPr="00BF2139">
        <w:rPr>
          <w:rFonts w:ascii="Times New Roman" w:hAnsi="Times New Roman" w:cs="Times New Roman"/>
          <w:sz w:val="28"/>
          <w:szCs w:val="28"/>
        </w:rPr>
        <w:t xml:space="preserve"> та </w:t>
      </w:r>
      <w:proofErr w:type="spellStart"/>
      <w:r w:rsidRPr="00BF2139">
        <w:rPr>
          <w:rFonts w:ascii="Times New Roman" w:hAnsi="Times New Roman" w:cs="Times New Roman"/>
          <w:sz w:val="28"/>
          <w:szCs w:val="28"/>
        </w:rPr>
        <w:t>здійснення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платежів</w:t>
      </w:r>
      <w:proofErr w:type="spellEnd"/>
      <w:r w:rsidRPr="00BF2139">
        <w:rPr>
          <w:rFonts w:ascii="Times New Roman" w:hAnsi="Times New Roman" w:cs="Times New Roman"/>
          <w:sz w:val="28"/>
          <w:szCs w:val="28"/>
        </w:rPr>
        <w:t>.</w:t>
      </w:r>
    </w:p>
    <w:p w14:paraId="565C2B35" w14:textId="77777777" w:rsidR="009573AD" w:rsidRPr="00BF2139" w:rsidRDefault="009573AD" w:rsidP="009573AD">
      <w:pPr>
        <w:jc w:val="both"/>
        <w:rPr>
          <w:rFonts w:ascii="Times New Roman" w:hAnsi="Times New Roman" w:cs="Times New Roman"/>
          <w:sz w:val="28"/>
          <w:szCs w:val="28"/>
        </w:rPr>
      </w:pPr>
      <w:proofErr w:type="spellStart"/>
      <w:r w:rsidRPr="00BF2139">
        <w:rPr>
          <w:rFonts w:ascii="Times New Roman" w:hAnsi="Times New Roman" w:cs="Times New Roman"/>
          <w:sz w:val="28"/>
          <w:szCs w:val="28"/>
        </w:rPr>
        <w:t>Господарському</w:t>
      </w:r>
      <w:proofErr w:type="spellEnd"/>
      <w:r w:rsidRPr="00BF2139">
        <w:rPr>
          <w:rFonts w:ascii="Times New Roman" w:hAnsi="Times New Roman" w:cs="Times New Roman"/>
          <w:sz w:val="28"/>
          <w:szCs w:val="28"/>
        </w:rPr>
        <w:t xml:space="preserve"> суду </w:t>
      </w:r>
      <w:r w:rsidRPr="00BF2139">
        <w:rPr>
          <w:rFonts w:ascii="Times New Roman" w:hAnsi="Times New Roman" w:cs="Times New Roman"/>
          <w:sz w:val="28"/>
          <w:szCs w:val="28"/>
          <w:lang w:val="uk-UA"/>
        </w:rPr>
        <w:t xml:space="preserve">Донецької </w:t>
      </w:r>
      <w:proofErr w:type="spellStart"/>
      <w:r w:rsidRPr="00BF2139">
        <w:rPr>
          <w:rFonts w:ascii="Times New Roman" w:hAnsi="Times New Roman" w:cs="Times New Roman"/>
          <w:sz w:val="28"/>
          <w:szCs w:val="28"/>
        </w:rPr>
        <w:t>області</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Довідкою</w:t>
      </w:r>
      <w:proofErr w:type="spellEnd"/>
      <w:r w:rsidRPr="00BF2139">
        <w:rPr>
          <w:rFonts w:ascii="Times New Roman" w:hAnsi="Times New Roman" w:cs="Times New Roman"/>
          <w:sz w:val="28"/>
          <w:szCs w:val="28"/>
        </w:rPr>
        <w:t xml:space="preserve"> про </w:t>
      </w:r>
      <w:proofErr w:type="spellStart"/>
      <w:r w:rsidRPr="00BF2139">
        <w:rPr>
          <w:rFonts w:ascii="Times New Roman" w:hAnsi="Times New Roman" w:cs="Times New Roman"/>
          <w:sz w:val="28"/>
          <w:szCs w:val="28"/>
        </w:rPr>
        <w:t>зміни</w:t>
      </w:r>
      <w:proofErr w:type="spellEnd"/>
      <w:r w:rsidRPr="00BF2139">
        <w:rPr>
          <w:rFonts w:ascii="Times New Roman" w:hAnsi="Times New Roman" w:cs="Times New Roman"/>
          <w:sz w:val="28"/>
          <w:szCs w:val="28"/>
        </w:rPr>
        <w:t xml:space="preserve"> до </w:t>
      </w:r>
      <w:proofErr w:type="spellStart"/>
      <w:r w:rsidRPr="00BF2139">
        <w:rPr>
          <w:rFonts w:ascii="Times New Roman" w:hAnsi="Times New Roman" w:cs="Times New Roman"/>
          <w:sz w:val="28"/>
          <w:szCs w:val="28"/>
        </w:rPr>
        <w:t>кошторису</w:t>
      </w:r>
      <w:proofErr w:type="spellEnd"/>
      <w:r w:rsidRPr="00BF2139">
        <w:rPr>
          <w:rFonts w:ascii="Times New Roman" w:hAnsi="Times New Roman" w:cs="Times New Roman"/>
          <w:sz w:val="28"/>
          <w:szCs w:val="28"/>
        </w:rPr>
        <w:t xml:space="preserve"> доведено </w:t>
      </w:r>
      <w:proofErr w:type="spellStart"/>
      <w:r w:rsidRPr="00BF2139">
        <w:rPr>
          <w:rFonts w:ascii="Times New Roman" w:hAnsi="Times New Roman" w:cs="Times New Roman"/>
          <w:sz w:val="28"/>
          <w:szCs w:val="28"/>
        </w:rPr>
        <w:t>інформацію</w:t>
      </w:r>
      <w:proofErr w:type="spellEnd"/>
      <w:r w:rsidRPr="00BF2139">
        <w:rPr>
          <w:rFonts w:ascii="Times New Roman" w:hAnsi="Times New Roman" w:cs="Times New Roman"/>
          <w:sz w:val="28"/>
          <w:szCs w:val="28"/>
        </w:rPr>
        <w:t xml:space="preserve"> про </w:t>
      </w:r>
      <w:proofErr w:type="spellStart"/>
      <w:r w:rsidRPr="00BF2139">
        <w:rPr>
          <w:rFonts w:ascii="Times New Roman" w:hAnsi="Times New Roman" w:cs="Times New Roman"/>
          <w:sz w:val="28"/>
          <w:szCs w:val="28"/>
        </w:rPr>
        <w:t>виділення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коштів</w:t>
      </w:r>
      <w:proofErr w:type="spellEnd"/>
      <w:r w:rsidRPr="00BF2139">
        <w:rPr>
          <w:rFonts w:ascii="Times New Roman" w:hAnsi="Times New Roman" w:cs="Times New Roman"/>
          <w:sz w:val="28"/>
          <w:szCs w:val="28"/>
        </w:rPr>
        <w:t xml:space="preserve"> за КЕКВ 3100 «</w:t>
      </w:r>
      <w:proofErr w:type="spellStart"/>
      <w:r w:rsidRPr="00BF2139">
        <w:rPr>
          <w:rFonts w:ascii="Times New Roman" w:hAnsi="Times New Roman" w:cs="Times New Roman"/>
          <w:sz w:val="28"/>
          <w:szCs w:val="28"/>
        </w:rPr>
        <w:t>Придбання</w:t>
      </w:r>
      <w:proofErr w:type="spellEnd"/>
      <w:r w:rsidRPr="00BF2139">
        <w:rPr>
          <w:rFonts w:ascii="Times New Roman" w:hAnsi="Times New Roman" w:cs="Times New Roman"/>
          <w:sz w:val="28"/>
          <w:szCs w:val="28"/>
        </w:rPr>
        <w:t xml:space="preserve"> основного </w:t>
      </w:r>
      <w:proofErr w:type="spellStart"/>
      <w:r w:rsidRPr="00BF2139">
        <w:rPr>
          <w:rFonts w:ascii="Times New Roman" w:hAnsi="Times New Roman" w:cs="Times New Roman"/>
          <w:sz w:val="28"/>
          <w:szCs w:val="28"/>
        </w:rPr>
        <w:t>капіталу</w:t>
      </w:r>
      <w:proofErr w:type="spellEnd"/>
      <w:r w:rsidRPr="00BF2139">
        <w:rPr>
          <w:rFonts w:ascii="Times New Roman" w:hAnsi="Times New Roman" w:cs="Times New Roman"/>
          <w:sz w:val="28"/>
          <w:szCs w:val="28"/>
        </w:rPr>
        <w:t xml:space="preserve">» за </w:t>
      </w:r>
      <w:proofErr w:type="spellStart"/>
      <w:r w:rsidRPr="00BF2139">
        <w:rPr>
          <w:rFonts w:ascii="Times New Roman" w:hAnsi="Times New Roman" w:cs="Times New Roman"/>
          <w:sz w:val="28"/>
          <w:szCs w:val="28"/>
        </w:rPr>
        <w:t>поточними</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видатками</w:t>
      </w:r>
      <w:proofErr w:type="spellEnd"/>
      <w:r w:rsidRPr="00BF2139">
        <w:rPr>
          <w:rFonts w:ascii="Times New Roman" w:hAnsi="Times New Roman" w:cs="Times New Roman"/>
          <w:sz w:val="28"/>
          <w:szCs w:val="28"/>
        </w:rPr>
        <w:t xml:space="preserve"> у </w:t>
      </w:r>
      <w:proofErr w:type="spellStart"/>
      <w:r w:rsidRPr="00BF2139">
        <w:rPr>
          <w:rFonts w:ascii="Times New Roman" w:hAnsi="Times New Roman" w:cs="Times New Roman"/>
          <w:sz w:val="28"/>
          <w:szCs w:val="28"/>
        </w:rPr>
        <w:t>сумі</w:t>
      </w:r>
      <w:proofErr w:type="spellEnd"/>
      <w:r w:rsidRPr="00BF2139">
        <w:rPr>
          <w:rFonts w:ascii="Times New Roman" w:hAnsi="Times New Roman" w:cs="Times New Roman"/>
          <w:sz w:val="28"/>
          <w:szCs w:val="28"/>
        </w:rPr>
        <w:t xml:space="preserve"> 250 000 грн. </w:t>
      </w:r>
      <w:proofErr w:type="spellStart"/>
      <w:r w:rsidRPr="00BF2139">
        <w:rPr>
          <w:rFonts w:ascii="Times New Roman" w:hAnsi="Times New Roman" w:cs="Times New Roman"/>
          <w:sz w:val="28"/>
          <w:szCs w:val="28"/>
        </w:rPr>
        <w:t>Державна</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судова</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адміністрація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України</w:t>
      </w:r>
      <w:proofErr w:type="spellEnd"/>
      <w:r w:rsidRPr="00BF2139">
        <w:rPr>
          <w:rFonts w:ascii="Times New Roman" w:hAnsi="Times New Roman" w:cs="Times New Roman"/>
          <w:sz w:val="28"/>
          <w:szCs w:val="28"/>
        </w:rPr>
        <w:t xml:space="preserve"> листом </w:t>
      </w:r>
      <w:proofErr w:type="spellStart"/>
      <w:r w:rsidRPr="00BF2139">
        <w:rPr>
          <w:rFonts w:ascii="Times New Roman" w:hAnsi="Times New Roman" w:cs="Times New Roman"/>
          <w:sz w:val="28"/>
          <w:szCs w:val="28"/>
        </w:rPr>
        <w:t>від</w:t>
      </w:r>
      <w:proofErr w:type="spellEnd"/>
      <w:r w:rsidRPr="00BF2139">
        <w:rPr>
          <w:rFonts w:ascii="Times New Roman" w:hAnsi="Times New Roman" w:cs="Times New Roman"/>
          <w:sz w:val="28"/>
          <w:szCs w:val="28"/>
        </w:rPr>
        <w:t xml:space="preserve"> 06.10.2023 №14-11830/23 </w:t>
      </w:r>
      <w:proofErr w:type="spellStart"/>
      <w:r w:rsidRPr="00BF2139">
        <w:rPr>
          <w:rFonts w:ascii="Times New Roman" w:hAnsi="Times New Roman" w:cs="Times New Roman"/>
          <w:sz w:val="28"/>
          <w:szCs w:val="28"/>
        </w:rPr>
        <w:t>надала</w:t>
      </w:r>
      <w:proofErr w:type="spellEnd"/>
      <w:r w:rsidRPr="00BF2139">
        <w:rPr>
          <w:rFonts w:ascii="Times New Roman" w:hAnsi="Times New Roman" w:cs="Times New Roman"/>
          <w:sz w:val="28"/>
          <w:szCs w:val="28"/>
        </w:rPr>
        <w:t xml:space="preserve"> </w:t>
      </w:r>
      <w:proofErr w:type="spellStart"/>
      <w:proofErr w:type="gramStart"/>
      <w:r w:rsidRPr="00BF2139">
        <w:rPr>
          <w:rFonts w:ascii="Times New Roman" w:hAnsi="Times New Roman" w:cs="Times New Roman"/>
          <w:sz w:val="28"/>
          <w:szCs w:val="28"/>
        </w:rPr>
        <w:t>інформацію</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щодо</w:t>
      </w:r>
      <w:proofErr w:type="spellEnd"/>
      <w:proofErr w:type="gram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закупівлі</w:t>
      </w:r>
      <w:proofErr w:type="spellEnd"/>
      <w:r w:rsidRPr="00BF2139">
        <w:rPr>
          <w:rFonts w:ascii="Times New Roman" w:hAnsi="Times New Roman" w:cs="Times New Roman"/>
          <w:sz w:val="28"/>
          <w:szCs w:val="28"/>
        </w:rPr>
        <w:t xml:space="preserve"> альтернативного </w:t>
      </w:r>
      <w:proofErr w:type="spellStart"/>
      <w:r w:rsidRPr="00BF2139">
        <w:rPr>
          <w:rFonts w:ascii="Times New Roman" w:hAnsi="Times New Roman" w:cs="Times New Roman"/>
          <w:sz w:val="28"/>
          <w:szCs w:val="28"/>
        </w:rPr>
        <w:t>джерела</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енергопостачання</w:t>
      </w:r>
      <w:proofErr w:type="spellEnd"/>
      <w:r w:rsidRPr="00BF2139">
        <w:rPr>
          <w:rFonts w:ascii="Times New Roman" w:hAnsi="Times New Roman" w:cs="Times New Roman"/>
          <w:sz w:val="28"/>
          <w:szCs w:val="28"/>
        </w:rPr>
        <w:t>.</w:t>
      </w:r>
    </w:p>
    <w:p w14:paraId="28F2861E" w14:textId="77777777" w:rsidR="009573AD" w:rsidRPr="00BF2139" w:rsidRDefault="009573AD" w:rsidP="009573AD">
      <w:pPr>
        <w:jc w:val="both"/>
        <w:rPr>
          <w:rFonts w:ascii="Times New Roman" w:hAnsi="Times New Roman" w:cs="Times New Roman"/>
          <w:sz w:val="28"/>
          <w:szCs w:val="28"/>
        </w:rPr>
      </w:pPr>
      <w:r w:rsidRPr="00BF2139">
        <w:rPr>
          <w:rFonts w:ascii="Times New Roman" w:hAnsi="Times New Roman" w:cs="Times New Roman"/>
          <w:sz w:val="28"/>
          <w:szCs w:val="28"/>
        </w:rPr>
        <w:t xml:space="preserve">Генератор </w:t>
      </w:r>
      <w:proofErr w:type="spellStart"/>
      <w:r w:rsidRPr="00BF2139">
        <w:rPr>
          <w:rFonts w:ascii="Times New Roman" w:hAnsi="Times New Roman" w:cs="Times New Roman"/>
          <w:sz w:val="28"/>
          <w:szCs w:val="28"/>
        </w:rPr>
        <w:t>встановлюється</w:t>
      </w:r>
      <w:proofErr w:type="spellEnd"/>
      <w:r w:rsidRPr="00BF2139">
        <w:rPr>
          <w:rFonts w:ascii="Times New Roman" w:hAnsi="Times New Roman" w:cs="Times New Roman"/>
          <w:sz w:val="28"/>
          <w:szCs w:val="28"/>
        </w:rPr>
        <w:t xml:space="preserve"> в </w:t>
      </w:r>
      <w:proofErr w:type="spellStart"/>
      <w:r w:rsidRPr="00BF2139">
        <w:rPr>
          <w:rFonts w:ascii="Times New Roman" w:hAnsi="Times New Roman" w:cs="Times New Roman"/>
          <w:sz w:val="28"/>
          <w:szCs w:val="28"/>
        </w:rPr>
        <w:t>суді</w:t>
      </w:r>
      <w:proofErr w:type="spellEnd"/>
      <w:r w:rsidRPr="00BF2139">
        <w:rPr>
          <w:rFonts w:ascii="Times New Roman" w:hAnsi="Times New Roman" w:cs="Times New Roman"/>
          <w:sz w:val="28"/>
          <w:szCs w:val="28"/>
        </w:rPr>
        <w:t xml:space="preserve"> для </w:t>
      </w:r>
      <w:proofErr w:type="spellStart"/>
      <w:r w:rsidRPr="00BF2139">
        <w:rPr>
          <w:rFonts w:ascii="Times New Roman" w:hAnsi="Times New Roman" w:cs="Times New Roman"/>
          <w:sz w:val="28"/>
          <w:szCs w:val="28"/>
        </w:rPr>
        <w:t>забезпечення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безперебійної</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роботи</w:t>
      </w:r>
      <w:proofErr w:type="spellEnd"/>
      <w:r w:rsidRPr="00BF2139">
        <w:rPr>
          <w:rFonts w:ascii="Times New Roman" w:hAnsi="Times New Roman" w:cs="Times New Roman"/>
          <w:sz w:val="28"/>
          <w:szCs w:val="28"/>
        </w:rPr>
        <w:t xml:space="preserve"> суду (</w:t>
      </w:r>
      <w:proofErr w:type="spellStart"/>
      <w:r w:rsidRPr="00BF2139">
        <w:rPr>
          <w:rFonts w:ascii="Times New Roman" w:hAnsi="Times New Roman" w:cs="Times New Roman"/>
          <w:sz w:val="28"/>
          <w:szCs w:val="28"/>
        </w:rPr>
        <w:t>під</w:t>
      </w:r>
      <w:proofErr w:type="spellEnd"/>
      <w:r w:rsidRPr="00BF2139">
        <w:rPr>
          <w:rFonts w:ascii="Times New Roman" w:hAnsi="Times New Roman" w:cs="Times New Roman"/>
          <w:sz w:val="28"/>
          <w:szCs w:val="28"/>
        </w:rPr>
        <w:t xml:space="preserve"> час </w:t>
      </w:r>
      <w:proofErr w:type="spellStart"/>
      <w:r w:rsidRPr="00BF2139">
        <w:rPr>
          <w:rFonts w:ascii="Times New Roman" w:hAnsi="Times New Roman" w:cs="Times New Roman"/>
          <w:sz w:val="28"/>
          <w:szCs w:val="28"/>
        </w:rPr>
        <w:t>планових</w:t>
      </w:r>
      <w:proofErr w:type="spellEnd"/>
      <w:r w:rsidRPr="00BF2139">
        <w:rPr>
          <w:rFonts w:ascii="Times New Roman" w:hAnsi="Times New Roman" w:cs="Times New Roman"/>
          <w:sz w:val="28"/>
          <w:szCs w:val="28"/>
        </w:rPr>
        <w:t>/</w:t>
      </w:r>
      <w:proofErr w:type="spellStart"/>
      <w:r w:rsidRPr="00BF2139">
        <w:rPr>
          <w:rFonts w:ascii="Times New Roman" w:hAnsi="Times New Roman" w:cs="Times New Roman"/>
          <w:sz w:val="28"/>
          <w:szCs w:val="28"/>
        </w:rPr>
        <w:t>аварійних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відключень</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централізованого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електропостачання</w:t>
      </w:r>
      <w:proofErr w:type="spellEnd"/>
      <w:r w:rsidRPr="00BF2139">
        <w:rPr>
          <w:rFonts w:ascii="Times New Roman" w:hAnsi="Times New Roman" w:cs="Times New Roman"/>
          <w:sz w:val="28"/>
          <w:szCs w:val="28"/>
        </w:rPr>
        <w:t xml:space="preserve">), а </w:t>
      </w:r>
      <w:proofErr w:type="spellStart"/>
      <w:r w:rsidRPr="00BF2139">
        <w:rPr>
          <w:rFonts w:ascii="Times New Roman" w:hAnsi="Times New Roman" w:cs="Times New Roman"/>
          <w:sz w:val="28"/>
          <w:szCs w:val="28"/>
        </w:rPr>
        <w:t>саме</w:t>
      </w:r>
      <w:proofErr w:type="spellEnd"/>
      <w:r w:rsidRPr="00BF2139">
        <w:rPr>
          <w:rFonts w:ascii="Times New Roman" w:hAnsi="Times New Roman" w:cs="Times New Roman"/>
          <w:sz w:val="28"/>
          <w:szCs w:val="28"/>
        </w:rPr>
        <w:t>:</w:t>
      </w:r>
    </w:p>
    <w:p w14:paraId="7B0FFC05" w14:textId="77777777" w:rsidR="009573AD" w:rsidRPr="00BF2139" w:rsidRDefault="009573AD" w:rsidP="009573AD">
      <w:pPr>
        <w:numPr>
          <w:ilvl w:val="0"/>
          <w:numId w:val="7"/>
        </w:numPr>
        <w:jc w:val="both"/>
        <w:rPr>
          <w:rFonts w:ascii="Times New Roman" w:hAnsi="Times New Roman" w:cs="Times New Roman"/>
          <w:sz w:val="28"/>
          <w:szCs w:val="28"/>
        </w:rPr>
      </w:pPr>
      <w:proofErr w:type="spellStart"/>
      <w:r w:rsidRPr="00BF2139">
        <w:rPr>
          <w:rFonts w:ascii="Times New Roman" w:hAnsi="Times New Roman" w:cs="Times New Roman"/>
          <w:sz w:val="28"/>
          <w:szCs w:val="28"/>
        </w:rPr>
        <w:t>забезпечення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освітлення</w:t>
      </w:r>
      <w:proofErr w:type="spellEnd"/>
      <w:r w:rsidRPr="00BF2139">
        <w:rPr>
          <w:rFonts w:ascii="Times New Roman" w:hAnsi="Times New Roman" w:cs="Times New Roman"/>
          <w:sz w:val="28"/>
          <w:szCs w:val="28"/>
        </w:rPr>
        <w:t xml:space="preserve"> в </w:t>
      </w:r>
      <w:proofErr w:type="spellStart"/>
      <w:r w:rsidRPr="00BF2139">
        <w:rPr>
          <w:rFonts w:ascii="Times New Roman" w:hAnsi="Times New Roman" w:cs="Times New Roman"/>
          <w:sz w:val="28"/>
          <w:szCs w:val="28"/>
        </w:rPr>
        <w:t>суді</w:t>
      </w:r>
      <w:proofErr w:type="spellEnd"/>
      <w:r w:rsidRPr="00BF2139">
        <w:rPr>
          <w:rFonts w:ascii="Times New Roman" w:hAnsi="Times New Roman" w:cs="Times New Roman"/>
          <w:sz w:val="28"/>
          <w:szCs w:val="28"/>
        </w:rPr>
        <w:t>;</w:t>
      </w:r>
    </w:p>
    <w:p w14:paraId="2F4444D4" w14:textId="77777777" w:rsidR="009573AD" w:rsidRPr="00BF2139" w:rsidRDefault="009573AD" w:rsidP="009573AD">
      <w:pPr>
        <w:numPr>
          <w:ilvl w:val="0"/>
          <w:numId w:val="7"/>
        </w:numPr>
        <w:jc w:val="both"/>
        <w:rPr>
          <w:rFonts w:ascii="Times New Roman" w:hAnsi="Times New Roman" w:cs="Times New Roman"/>
          <w:sz w:val="28"/>
          <w:szCs w:val="28"/>
        </w:rPr>
      </w:pPr>
      <w:proofErr w:type="spellStart"/>
      <w:r w:rsidRPr="00BF2139">
        <w:rPr>
          <w:rFonts w:ascii="Times New Roman" w:hAnsi="Times New Roman" w:cs="Times New Roman"/>
          <w:sz w:val="28"/>
          <w:szCs w:val="28"/>
        </w:rPr>
        <w:t>забезпечення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електроживлення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серверів</w:t>
      </w:r>
      <w:proofErr w:type="spellEnd"/>
      <w:r w:rsidRPr="00BF2139">
        <w:rPr>
          <w:rFonts w:ascii="Times New Roman" w:hAnsi="Times New Roman" w:cs="Times New Roman"/>
          <w:sz w:val="28"/>
          <w:szCs w:val="28"/>
        </w:rPr>
        <w:t xml:space="preserve"> суду;</w:t>
      </w:r>
    </w:p>
    <w:p w14:paraId="691139FA" w14:textId="77777777" w:rsidR="009573AD" w:rsidRPr="00BF2139" w:rsidRDefault="009573AD" w:rsidP="009573AD">
      <w:pPr>
        <w:numPr>
          <w:ilvl w:val="0"/>
          <w:numId w:val="7"/>
        </w:numPr>
        <w:jc w:val="both"/>
        <w:rPr>
          <w:rFonts w:ascii="Times New Roman" w:hAnsi="Times New Roman" w:cs="Times New Roman"/>
          <w:sz w:val="28"/>
          <w:szCs w:val="28"/>
        </w:rPr>
      </w:pPr>
      <w:proofErr w:type="spellStart"/>
      <w:r w:rsidRPr="00BF2139">
        <w:rPr>
          <w:rFonts w:ascii="Times New Roman" w:hAnsi="Times New Roman" w:cs="Times New Roman"/>
          <w:sz w:val="28"/>
          <w:szCs w:val="28"/>
        </w:rPr>
        <w:t>забезпечення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роботи</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комп’ютерів</w:t>
      </w:r>
      <w:proofErr w:type="spellEnd"/>
      <w:r w:rsidRPr="00BF2139">
        <w:rPr>
          <w:rFonts w:ascii="Times New Roman" w:hAnsi="Times New Roman" w:cs="Times New Roman"/>
          <w:sz w:val="28"/>
          <w:szCs w:val="28"/>
        </w:rPr>
        <w:t xml:space="preserve"> та </w:t>
      </w:r>
      <w:proofErr w:type="spellStart"/>
      <w:r w:rsidRPr="00BF2139">
        <w:rPr>
          <w:rFonts w:ascii="Times New Roman" w:hAnsi="Times New Roman" w:cs="Times New Roman"/>
          <w:sz w:val="28"/>
          <w:szCs w:val="28"/>
        </w:rPr>
        <w:t>необхідної</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офісної</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техніки</w:t>
      </w:r>
      <w:proofErr w:type="spellEnd"/>
      <w:r w:rsidRPr="00BF2139">
        <w:rPr>
          <w:rFonts w:ascii="Times New Roman" w:hAnsi="Times New Roman" w:cs="Times New Roman"/>
          <w:sz w:val="28"/>
          <w:szCs w:val="28"/>
        </w:rPr>
        <w:t xml:space="preserve"> в </w:t>
      </w:r>
      <w:proofErr w:type="spellStart"/>
      <w:r w:rsidRPr="00BF2139">
        <w:rPr>
          <w:rFonts w:ascii="Times New Roman" w:hAnsi="Times New Roman" w:cs="Times New Roman"/>
          <w:sz w:val="28"/>
          <w:szCs w:val="28"/>
        </w:rPr>
        <w:t>приміщенні</w:t>
      </w:r>
      <w:proofErr w:type="spellEnd"/>
      <w:r w:rsidRPr="00BF2139">
        <w:rPr>
          <w:rFonts w:ascii="Times New Roman" w:hAnsi="Times New Roman" w:cs="Times New Roman"/>
          <w:sz w:val="28"/>
          <w:szCs w:val="28"/>
        </w:rPr>
        <w:t xml:space="preserve"> суду;</w:t>
      </w:r>
    </w:p>
    <w:p w14:paraId="54EA182A" w14:textId="77777777" w:rsidR="009573AD" w:rsidRPr="00BF2139" w:rsidRDefault="009573AD" w:rsidP="009573AD">
      <w:pPr>
        <w:numPr>
          <w:ilvl w:val="0"/>
          <w:numId w:val="7"/>
        </w:numPr>
        <w:jc w:val="both"/>
        <w:rPr>
          <w:rFonts w:ascii="Times New Roman" w:hAnsi="Times New Roman" w:cs="Times New Roman"/>
          <w:sz w:val="28"/>
          <w:szCs w:val="28"/>
        </w:rPr>
      </w:pPr>
      <w:proofErr w:type="spellStart"/>
      <w:r w:rsidRPr="00BF2139">
        <w:rPr>
          <w:rFonts w:ascii="Times New Roman" w:hAnsi="Times New Roman" w:cs="Times New Roman"/>
          <w:sz w:val="28"/>
          <w:szCs w:val="28"/>
        </w:rPr>
        <w:t>забезпечення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роботи</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обладнання</w:t>
      </w:r>
      <w:proofErr w:type="spellEnd"/>
      <w:r w:rsidRPr="00BF2139">
        <w:rPr>
          <w:rFonts w:ascii="Times New Roman" w:hAnsi="Times New Roman" w:cs="Times New Roman"/>
          <w:sz w:val="28"/>
          <w:szCs w:val="28"/>
        </w:rPr>
        <w:t xml:space="preserve"> для </w:t>
      </w:r>
      <w:proofErr w:type="spellStart"/>
      <w:r w:rsidRPr="00BF2139">
        <w:rPr>
          <w:rFonts w:ascii="Times New Roman" w:hAnsi="Times New Roman" w:cs="Times New Roman"/>
          <w:sz w:val="28"/>
          <w:szCs w:val="28"/>
        </w:rPr>
        <w:t>здійснення</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аудіо</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відеофіксації</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судових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засідання</w:t>
      </w:r>
      <w:proofErr w:type="spellEnd"/>
      <w:r w:rsidRPr="00BF2139">
        <w:rPr>
          <w:rFonts w:ascii="Times New Roman" w:hAnsi="Times New Roman" w:cs="Times New Roman"/>
          <w:sz w:val="28"/>
          <w:szCs w:val="28"/>
        </w:rPr>
        <w:t xml:space="preserve"> та </w:t>
      </w:r>
      <w:proofErr w:type="spellStart"/>
      <w:r w:rsidRPr="00BF2139">
        <w:rPr>
          <w:rFonts w:ascii="Times New Roman" w:hAnsi="Times New Roman" w:cs="Times New Roman"/>
          <w:sz w:val="28"/>
          <w:szCs w:val="28"/>
        </w:rPr>
        <w:t>відеоконференцій</w:t>
      </w:r>
      <w:proofErr w:type="spellEnd"/>
      <w:r w:rsidRPr="00BF2139">
        <w:rPr>
          <w:rFonts w:ascii="Times New Roman" w:hAnsi="Times New Roman" w:cs="Times New Roman"/>
          <w:sz w:val="28"/>
          <w:szCs w:val="28"/>
        </w:rPr>
        <w:t xml:space="preserve"> в залах </w:t>
      </w:r>
      <w:proofErr w:type="spellStart"/>
      <w:r w:rsidRPr="00BF2139">
        <w:rPr>
          <w:rFonts w:ascii="Times New Roman" w:hAnsi="Times New Roman" w:cs="Times New Roman"/>
          <w:sz w:val="28"/>
          <w:szCs w:val="28"/>
        </w:rPr>
        <w:t>судових</w:t>
      </w:r>
      <w:proofErr w:type="spellEnd"/>
      <w:r w:rsidRPr="00BF2139">
        <w:rPr>
          <w:rFonts w:ascii="Times New Roman" w:hAnsi="Times New Roman" w:cs="Times New Roman"/>
          <w:sz w:val="28"/>
          <w:szCs w:val="28"/>
        </w:rPr>
        <w:t xml:space="preserve"> </w:t>
      </w:r>
      <w:proofErr w:type="spellStart"/>
      <w:r w:rsidRPr="00BF2139">
        <w:rPr>
          <w:rFonts w:ascii="Times New Roman" w:hAnsi="Times New Roman" w:cs="Times New Roman"/>
          <w:sz w:val="28"/>
          <w:szCs w:val="28"/>
        </w:rPr>
        <w:t>засідань</w:t>
      </w:r>
      <w:proofErr w:type="spellEnd"/>
      <w:r w:rsidRPr="00BF2139">
        <w:rPr>
          <w:rFonts w:ascii="Times New Roman" w:hAnsi="Times New Roman" w:cs="Times New Roman"/>
          <w:sz w:val="28"/>
          <w:szCs w:val="28"/>
        </w:rPr>
        <w:t>.</w:t>
      </w:r>
    </w:p>
    <w:p w14:paraId="33ADF620" w14:textId="77777777" w:rsidR="009573AD" w:rsidRPr="00BF2139" w:rsidRDefault="009573AD" w:rsidP="009573AD">
      <w:pPr>
        <w:jc w:val="both"/>
        <w:rPr>
          <w:rFonts w:ascii="Times New Roman" w:hAnsi="Times New Roman" w:cs="Times New Roman"/>
          <w:sz w:val="28"/>
          <w:szCs w:val="28"/>
        </w:rPr>
      </w:pPr>
    </w:p>
    <w:p w14:paraId="78D3001E" w14:textId="77777777" w:rsidR="00B0448D" w:rsidRPr="00EE6B7C" w:rsidRDefault="00B0448D" w:rsidP="00EE6B7C"/>
    <w:sectPr w:rsidR="00B0448D" w:rsidRPr="00EE6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209536473">
    <w:abstractNumId w:val="2"/>
  </w:num>
  <w:num w:numId="2" w16cid:durableId="1630211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097272">
    <w:abstractNumId w:val="5"/>
  </w:num>
  <w:num w:numId="4" w16cid:durableId="1241064015">
    <w:abstractNumId w:val="0"/>
  </w:num>
  <w:num w:numId="5" w16cid:durableId="576596449">
    <w:abstractNumId w:val="7"/>
  </w:num>
  <w:num w:numId="6" w16cid:durableId="1713731784">
    <w:abstractNumId w:val="6"/>
  </w:num>
  <w:num w:numId="7" w16cid:durableId="1022903840">
    <w:abstractNumId w:val="3"/>
  </w:num>
  <w:num w:numId="8" w16cid:durableId="71508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32"/>
    <w:rsid w:val="0000146E"/>
    <w:rsid w:val="0003773E"/>
    <w:rsid w:val="00204662"/>
    <w:rsid w:val="004810EC"/>
    <w:rsid w:val="00516236"/>
    <w:rsid w:val="00516AFB"/>
    <w:rsid w:val="005650CE"/>
    <w:rsid w:val="006D2D73"/>
    <w:rsid w:val="00762AF2"/>
    <w:rsid w:val="008421B0"/>
    <w:rsid w:val="00877FB7"/>
    <w:rsid w:val="0091696C"/>
    <w:rsid w:val="009274EA"/>
    <w:rsid w:val="009573AD"/>
    <w:rsid w:val="009B2646"/>
    <w:rsid w:val="00A01D60"/>
    <w:rsid w:val="00AE3C2F"/>
    <w:rsid w:val="00B0448D"/>
    <w:rsid w:val="00B81EB5"/>
    <w:rsid w:val="00BC1A4F"/>
    <w:rsid w:val="00BF2139"/>
    <w:rsid w:val="00C164CF"/>
    <w:rsid w:val="00C74A62"/>
    <w:rsid w:val="00D23799"/>
    <w:rsid w:val="00D37132"/>
    <w:rsid w:val="00DF6BD7"/>
    <w:rsid w:val="00E46AC5"/>
    <w:rsid w:val="00EE6B7C"/>
    <w:rsid w:val="00F04E81"/>
    <w:rsid w:val="00F06D98"/>
    <w:rsid w:val="00FB521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1FC9"/>
  <w15:chartTrackingRefBased/>
  <w15:docId w15:val="{7D78D809-2C1F-42CD-9DFD-632546EF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AC5"/>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basedOn w:val="a"/>
    <w:uiPriority w:val="34"/>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74A62"/>
    <w:pPr>
      <w:spacing w:after="0" w:line="240" w:lineRule="auto"/>
    </w:pPr>
    <w:rPr>
      <w:rFonts w:ascii="Times New Roman" w:eastAsia="Times New Roman" w:hAnsi="Times New Roman" w:cs="Times New Roman"/>
      <w:kern w:val="0"/>
      <w:sz w:val="20"/>
      <w:szCs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1571</Words>
  <Characters>8958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легенда я</cp:lastModifiedBy>
  <cp:revision>11</cp:revision>
  <dcterms:created xsi:type="dcterms:W3CDTF">2024-08-12T10:23:00Z</dcterms:created>
  <dcterms:modified xsi:type="dcterms:W3CDTF">2024-08-12T14:46:00Z</dcterms:modified>
</cp:coreProperties>
</file>