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EF96" w14:textId="78050551" w:rsidR="0080331F" w:rsidRPr="00CC68B3" w:rsidRDefault="0080331F" w:rsidP="0080331F">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 xml:space="preserve">Додаток </w:t>
      </w:r>
      <w:r w:rsidR="0055577D">
        <w:rPr>
          <w:rFonts w:ascii="Times New Roman" w:hAnsi="Times New Roman"/>
          <w:color w:val="000000"/>
          <w:sz w:val="24"/>
          <w:szCs w:val="24"/>
          <w:lang w:val="uk-UA"/>
        </w:rPr>
        <w:t>2</w:t>
      </w:r>
    </w:p>
    <w:p w14:paraId="45C0064A" w14:textId="77777777" w:rsidR="0080331F" w:rsidRPr="00B32F8E" w:rsidRDefault="0080331F" w:rsidP="0080331F">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72BE1295" w14:textId="77777777"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00DBC5D5" w14:textId="77777777"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p>
    <w:p w14:paraId="0A413ED8" w14:textId="7AC44D2B"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sidRPr="001B2A69">
        <w:rPr>
          <w:rFonts w:ascii="Times New Roman" w:hAnsi="Times New Roman"/>
          <w:b/>
          <w:color w:val="000000"/>
          <w:sz w:val="24"/>
          <w:szCs w:val="24"/>
          <w:lang w:val="uk-UA"/>
        </w:rPr>
        <w:t xml:space="preserve">від </w:t>
      </w:r>
      <w:r w:rsidR="003C448E">
        <w:rPr>
          <w:rFonts w:ascii="Times New Roman" w:hAnsi="Times New Roman"/>
          <w:b/>
          <w:sz w:val="24"/>
          <w:szCs w:val="24"/>
          <w:lang w:val="uk-UA"/>
        </w:rPr>
        <w:t>14</w:t>
      </w:r>
      <w:r w:rsidRPr="001B2A69">
        <w:rPr>
          <w:rFonts w:ascii="Times New Roman" w:hAnsi="Times New Roman"/>
          <w:b/>
          <w:sz w:val="24"/>
          <w:szCs w:val="24"/>
          <w:lang w:val="uk-UA"/>
        </w:rPr>
        <w:t>.0</w:t>
      </w:r>
      <w:r w:rsidR="003C448E">
        <w:rPr>
          <w:rFonts w:ascii="Times New Roman" w:hAnsi="Times New Roman"/>
          <w:b/>
          <w:sz w:val="24"/>
          <w:szCs w:val="24"/>
          <w:lang w:val="uk-UA"/>
        </w:rPr>
        <w:t>6</w:t>
      </w:r>
      <w:r w:rsidRPr="001B2A69">
        <w:rPr>
          <w:rFonts w:ascii="Times New Roman" w:hAnsi="Times New Roman"/>
          <w:b/>
          <w:sz w:val="24"/>
          <w:szCs w:val="24"/>
          <w:lang w:val="uk-UA"/>
        </w:rPr>
        <w:t xml:space="preserve">.2021 №  </w:t>
      </w:r>
      <w:r w:rsidR="0055577D">
        <w:rPr>
          <w:rFonts w:ascii="Times New Roman" w:hAnsi="Times New Roman"/>
          <w:b/>
          <w:sz w:val="24"/>
          <w:szCs w:val="24"/>
          <w:lang w:val="uk-UA"/>
        </w:rPr>
        <w:t>165</w:t>
      </w:r>
      <w:r w:rsidRPr="001B2A69">
        <w:rPr>
          <w:rFonts w:ascii="Times New Roman" w:hAnsi="Times New Roman"/>
          <w:b/>
          <w:sz w:val="24"/>
          <w:szCs w:val="24"/>
          <w:lang w:val="uk-UA"/>
        </w:rPr>
        <w:t>-к</w:t>
      </w:r>
    </w:p>
    <w:p w14:paraId="04149C5F" w14:textId="77777777" w:rsidR="0080331F" w:rsidRPr="00B32F8E" w:rsidRDefault="0080331F" w:rsidP="0080331F">
      <w:pPr>
        <w:spacing w:after="0"/>
        <w:jc w:val="center"/>
        <w:rPr>
          <w:rFonts w:ascii="Times New Roman" w:hAnsi="Times New Roman"/>
          <w:b/>
          <w:color w:val="000000"/>
          <w:sz w:val="24"/>
          <w:szCs w:val="24"/>
          <w:lang w:val="uk-UA"/>
        </w:rPr>
      </w:pPr>
    </w:p>
    <w:p w14:paraId="25BF9476" w14:textId="77777777" w:rsidR="0080331F" w:rsidRPr="00B32F8E" w:rsidRDefault="0080331F" w:rsidP="0080331F">
      <w:pPr>
        <w:spacing w:after="0"/>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УМОВИ</w:t>
      </w:r>
    </w:p>
    <w:p w14:paraId="41AF2794" w14:textId="77777777" w:rsidR="0080331F" w:rsidRPr="00B32F8E" w:rsidRDefault="0080331F" w:rsidP="0080331F">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778E3D81" w14:textId="77777777" w:rsidR="0080331F" w:rsidRPr="0080331F" w:rsidRDefault="0080331F" w:rsidP="0080331F">
      <w:pPr>
        <w:spacing w:after="0" w:line="240" w:lineRule="auto"/>
        <w:jc w:val="center"/>
        <w:rPr>
          <w:rFonts w:ascii="Times New Roman" w:hAnsi="Times New Roman"/>
          <w:b/>
          <w:sz w:val="24"/>
          <w:szCs w:val="24"/>
          <w:lang w:val="uk-UA"/>
        </w:rPr>
      </w:pPr>
      <w:r w:rsidRPr="0080331F">
        <w:rPr>
          <w:rFonts w:ascii="Times New Roman" w:hAnsi="Times New Roman"/>
          <w:b/>
          <w:color w:val="000000"/>
          <w:sz w:val="24"/>
          <w:szCs w:val="24"/>
          <w:lang w:val="uk-UA"/>
        </w:rPr>
        <w:t xml:space="preserve">на посаду державної служби категорії </w:t>
      </w:r>
      <w:r w:rsidRPr="0080331F">
        <w:rPr>
          <w:rFonts w:ascii="Times New Roman" w:hAnsi="Times New Roman"/>
          <w:b/>
          <w:sz w:val="24"/>
          <w:szCs w:val="24"/>
          <w:lang w:val="uk-UA"/>
        </w:rPr>
        <w:t>«</w:t>
      </w:r>
      <w:r w:rsidRPr="0080331F">
        <w:rPr>
          <w:rFonts w:ascii="Times New Roman" w:hAnsi="Times New Roman"/>
          <w:b/>
          <w:color w:val="000000"/>
          <w:sz w:val="24"/>
          <w:szCs w:val="24"/>
          <w:lang w:val="uk-UA"/>
        </w:rPr>
        <w:t>В</w:t>
      </w:r>
      <w:r w:rsidRPr="0080331F">
        <w:rPr>
          <w:rFonts w:ascii="Times New Roman" w:hAnsi="Times New Roman"/>
          <w:b/>
          <w:sz w:val="24"/>
          <w:szCs w:val="24"/>
          <w:lang w:val="uk-UA"/>
        </w:rPr>
        <w:t xml:space="preserve">» – </w:t>
      </w:r>
    </w:p>
    <w:p w14:paraId="26DA7334" w14:textId="18F2785A" w:rsidR="0080331F" w:rsidRPr="0080331F" w:rsidRDefault="007753FF" w:rsidP="0080331F">
      <w:pPr>
        <w:spacing w:after="0" w:line="240" w:lineRule="auto"/>
        <w:jc w:val="center"/>
        <w:rPr>
          <w:rFonts w:ascii="Times New Roman" w:hAnsi="Times New Roman"/>
          <w:b/>
          <w:color w:val="000000"/>
          <w:sz w:val="24"/>
          <w:szCs w:val="24"/>
          <w:lang w:val="uk-UA"/>
        </w:rPr>
      </w:pPr>
      <w:bookmarkStart w:id="0" w:name="_Hlk69309536"/>
      <w:r>
        <w:rPr>
          <w:rFonts w:ascii="Times New Roman" w:hAnsi="Times New Roman"/>
          <w:b/>
          <w:sz w:val="24"/>
          <w:szCs w:val="24"/>
          <w:lang w:val="uk-UA"/>
        </w:rPr>
        <w:t xml:space="preserve">судового розпорядника Господарського суду Донецької області </w:t>
      </w:r>
      <w:r w:rsidR="0080331F" w:rsidRPr="0080331F">
        <w:rPr>
          <w:rFonts w:ascii="Times New Roman" w:hAnsi="Times New Roman"/>
          <w:b/>
          <w:sz w:val="24"/>
          <w:szCs w:val="24"/>
          <w:lang w:val="uk-UA"/>
        </w:rPr>
        <w:t xml:space="preserve"> – </w:t>
      </w:r>
      <w:r w:rsidR="0055577D">
        <w:rPr>
          <w:rFonts w:ascii="Times New Roman" w:hAnsi="Times New Roman"/>
          <w:b/>
          <w:sz w:val="24"/>
          <w:szCs w:val="24"/>
          <w:lang w:val="uk-UA"/>
        </w:rPr>
        <w:t>1</w:t>
      </w:r>
      <w:r w:rsidR="0080331F" w:rsidRPr="0080331F">
        <w:rPr>
          <w:rFonts w:ascii="Times New Roman" w:hAnsi="Times New Roman"/>
          <w:b/>
          <w:sz w:val="24"/>
          <w:szCs w:val="24"/>
          <w:lang w:val="uk-UA"/>
        </w:rPr>
        <w:t xml:space="preserve"> вакансі</w:t>
      </w:r>
      <w:r w:rsidR="0055577D">
        <w:rPr>
          <w:rFonts w:ascii="Times New Roman" w:hAnsi="Times New Roman"/>
          <w:b/>
          <w:sz w:val="24"/>
          <w:szCs w:val="24"/>
          <w:lang w:val="uk-UA"/>
        </w:rPr>
        <w:t>я</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80331F" w:rsidRPr="00B32F8E" w14:paraId="1446DAD2" w14:textId="77777777" w:rsidTr="007F7DAB">
        <w:trPr>
          <w:trHeight w:val="328"/>
          <w:jc w:val="center"/>
        </w:trPr>
        <w:tc>
          <w:tcPr>
            <w:tcW w:w="9934" w:type="dxa"/>
            <w:gridSpan w:val="2"/>
          </w:tcPr>
          <w:p w14:paraId="258256C0" w14:textId="77777777" w:rsidR="0080331F" w:rsidRPr="00B32F8E" w:rsidRDefault="0080331F" w:rsidP="007F7DAB">
            <w:pPr>
              <w:spacing w:after="0" w:line="240" w:lineRule="auto"/>
              <w:jc w:val="center"/>
              <w:rPr>
                <w:rFonts w:ascii="Times New Roman" w:hAnsi="Times New Roman"/>
                <w:b/>
                <w:color w:val="000000"/>
                <w:lang w:val="uk-UA"/>
              </w:rPr>
            </w:pPr>
            <w:bookmarkStart w:id="1" w:name="_Hlk69309564"/>
            <w:bookmarkEnd w:id="0"/>
            <w:r w:rsidRPr="00B32F8E">
              <w:rPr>
                <w:rFonts w:ascii="Times New Roman" w:hAnsi="Times New Roman"/>
                <w:b/>
                <w:lang w:val="uk-UA"/>
              </w:rPr>
              <w:t>ЗАГАЛЬНІ УМОВИ</w:t>
            </w:r>
          </w:p>
        </w:tc>
      </w:tr>
      <w:tr w:rsidR="0080331F" w:rsidRPr="00B32F8E" w14:paraId="0A4FF978" w14:textId="77777777" w:rsidTr="007F7DAB">
        <w:trPr>
          <w:jc w:val="center"/>
        </w:trPr>
        <w:tc>
          <w:tcPr>
            <w:tcW w:w="3368" w:type="dxa"/>
          </w:tcPr>
          <w:p w14:paraId="7D45604F" w14:textId="77777777" w:rsidR="0080331F" w:rsidRPr="00B32F8E" w:rsidRDefault="0080331F"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016CE428"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sidRPr="006339D1">
              <w:rPr>
                <w:rFonts w:ascii="Times New Roman" w:hAnsi="Times New Roman"/>
                <w:color w:val="000000"/>
                <w:spacing w:val="1"/>
                <w:sz w:val="24"/>
                <w:szCs w:val="24"/>
              </w:rPr>
              <w:t xml:space="preserve">1. </w:t>
            </w:r>
            <w:proofErr w:type="spellStart"/>
            <w:r w:rsidRPr="006339D1">
              <w:rPr>
                <w:rFonts w:ascii="Times New Roman" w:hAnsi="Times New Roman"/>
                <w:color w:val="000000"/>
                <w:spacing w:val="1"/>
                <w:sz w:val="24"/>
                <w:szCs w:val="24"/>
              </w:rPr>
              <w:t>Забезпечує</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неухильне</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виконання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розпоряджень</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головуючого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судді</w:t>
            </w:r>
            <w:proofErr w:type="spellEnd"/>
            <w:r>
              <w:rPr>
                <w:rFonts w:ascii="Times New Roman" w:hAnsi="Times New Roman"/>
                <w:color w:val="000000"/>
                <w:spacing w:val="1"/>
                <w:sz w:val="24"/>
                <w:szCs w:val="24"/>
                <w:lang w:val="uk-UA"/>
              </w:rPr>
              <w:t xml:space="preserve"> та </w:t>
            </w:r>
            <w:proofErr w:type="spellStart"/>
            <w:r w:rsidRPr="006339D1">
              <w:rPr>
                <w:rFonts w:ascii="Times New Roman" w:hAnsi="Times New Roman"/>
                <w:color w:val="000000"/>
                <w:spacing w:val="1"/>
                <w:sz w:val="24"/>
                <w:szCs w:val="24"/>
              </w:rPr>
              <w:t>належний</w:t>
            </w:r>
            <w:proofErr w:type="spellEnd"/>
            <w:r w:rsidRPr="006339D1">
              <w:rPr>
                <w:rFonts w:ascii="Times New Roman" w:hAnsi="Times New Roman"/>
                <w:color w:val="000000"/>
                <w:spacing w:val="1"/>
                <w:sz w:val="24"/>
                <w:szCs w:val="24"/>
              </w:rPr>
              <w:t xml:space="preserve"> стан </w:t>
            </w:r>
            <w:proofErr w:type="spellStart"/>
            <w:r w:rsidRPr="006339D1">
              <w:rPr>
                <w:rFonts w:ascii="Times New Roman" w:hAnsi="Times New Roman"/>
                <w:color w:val="000000"/>
                <w:spacing w:val="1"/>
                <w:sz w:val="24"/>
                <w:szCs w:val="24"/>
              </w:rPr>
              <w:t>зали</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засідання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підготовку</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її</w:t>
            </w:r>
            <w:proofErr w:type="spellEnd"/>
            <w:r w:rsidRPr="006339D1">
              <w:rPr>
                <w:rFonts w:ascii="Times New Roman" w:hAnsi="Times New Roman"/>
                <w:color w:val="000000"/>
                <w:spacing w:val="1"/>
                <w:sz w:val="24"/>
                <w:szCs w:val="24"/>
              </w:rPr>
              <w:t xml:space="preserve"> до </w:t>
            </w:r>
            <w:proofErr w:type="spellStart"/>
            <w:r w:rsidRPr="006339D1">
              <w:rPr>
                <w:rFonts w:ascii="Times New Roman" w:hAnsi="Times New Roman"/>
                <w:color w:val="000000"/>
                <w:spacing w:val="1"/>
                <w:sz w:val="24"/>
                <w:szCs w:val="24"/>
              </w:rPr>
              <w:t>слухання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справи</w:t>
            </w:r>
            <w:proofErr w:type="spellEnd"/>
            <w:r w:rsidRPr="006339D1">
              <w:rPr>
                <w:rFonts w:ascii="Times New Roman" w:hAnsi="Times New Roman"/>
                <w:color w:val="000000"/>
                <w:spacing w:val="1"/>
                <w:sz w:val="24"/>
                <w:szCs w:val="24"/>
              </w:rPr>
              <w:t xml:space="preserve"> й </w:t>
            </w:r>
            <w:proofErr w:type="spellStart"/>
            <w:r w:rsidRPr="006339D1">
              <w:rPr>
                <w:rFonts w:ascii="Times New Roman" w:hAnsi="Times New Roman"/>
                <w:color w:val="000000"/>
                <w:spacing w:val="1"/>
                <w:sz w:val="24"/>
                <w:szCs w:val="24"/>
              </w:rPr>
              <w:t>доповідати</w:t>
            </w:r>
            <w:proofErr w:type="spellEnd"/>
            <w:r w:rsidRPr="006339D1">
              <w:rPr>
                <w:rFonts w:ascii="Times New Roman" w:hAnsi="Times New Roman"/>
                <w:color w:val="000000"/>
                <w:spacing w:val="1"/>
                <w:sz w:val="24"/>
                <w:szCs w:val="24"/>
              </w:rPr>
              <w:t xml:space="preserve"> про </w:t>
            </w:r>
            <w:proofErr w:type="spellStart"/>
            <w:r w:rsidRPr="006339D1">
              <w:rPr>
                <w:rFonts w:ascii="Times New Roman" w:hAnsi="Times New Roman"/>
                <w:color w:val="000000"/>
                <w:spacing w:val="1"/>
                <w:sz w:val="24"/>
                <w:szCs w:val="24"/>
              </w:rPr>
              <w:t>готовність</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головуючому</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судді</w:t>
            </w:r>
            <w:proofErr w:type="spellEnd"/>
            <w:r w:rsidRPr="006339D1">
              <w:rPr>
                <w:rFonts w:ascii="Times New Roman" w:hAnsi="Times New Roman"/>
                <w:color w:val="000000"/>
                <w:spacing w:val="1"/>
                <w:sz w:val="24"/>
                <w:szCs w:val="24"/>
              </w:rPr>
              <w:t>.</w:t>
            </w:r>
          </w:p>
          <w:p w14:paraId="49797A78"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2</w:t>
            </w:r>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Визначає</w:t>
            </w:r>
            <w:proofErr w:type="spellEnd"/>
            <w:r w:rsidRPr="006339D1">
              <w:rPr>
                <w:rFonts w:ascii="Times New Roman" w:hAnsi="Times New Roman"/>
                <w:color w:val="000000"/>
                <w:spacing w:val="1"/>
                <w:sz w:val="24"/>
                <w:szCs w:val="24"/>
              </w:rPr>
              <w:t xml:space="preserve"> з </w:t>
            </w:r>
            <w:proofErr w:type="spellStart"/>
            <w:r w:rsidRPr="006339D1">
              <w:rPr>
                <w:rFonts w:ascii="Times New Roman" w:hAnsi="Times New Roman"/>
                <w:color w:val="000000"/>
                <w:spacing w:val="1"/>
                <w:sz w:val="24"/>
                <w:szCs w:val="24"/>
              </w:rPr>
              <w:t>урахуванням</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кількості</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місць</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конкретні</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місця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розміщення</w:t>
            </w:r>
            <w:proofErr w:type="spellEnd"/>
            <w:r w:rsidRPr="006339D1">
              <w:rPr>
                <w:rFonts w:ascii="Times New Roman" w:hAnsi="Times New Roman"/>
                <w:color w:val="000000"/>
                <w:spacing w:val="1"/>
                <w:sz w:val="24"/>
                <w:szCs w:val="24"/>
              </w:rPr>
              <w:t xml:space="preserve"> та </w:t>
            </w:r>
            <w:proofErr w:type="spellStart"/>
            <w:r w:rsidRPr="006339D1">
              <w:rPr>
                <w:rFonts w:ascii="Times New Roman" w:hAnsi="Times New Roman"/>
                <w:color w:val="000000"/>
                <w:spacing w:val="1"/>
                <w:sz w:val="24"/>
                <w:szCs w:val="24"/>
              </w:rPr>
              <w:t>можливу</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кількість</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осіб</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які</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можуть</w:t>
            </w:r>
            <w:proofErr w:type="spellEnd"/>
            <w:r w:rsidRPr="006339D1">
              <w:rPr>
                <w:rFonts w:ascii="Times New Roman" w:hAnsi="Times New Roman"/>
                <w:color w:val="000000"/>
                <w:spacing w:val="1"/>
                <w:sz w:val="24"/>
                <w:szCs w:val="24"/>
              </w:rPr>
              <w:t xml:space="preserve"> бути </w:t>
            </w:r>
            <w:proofErr w:type="spellStart"/>
            <w:r w:rsidRPr="006339D1">
              <w:rPr>
                <w:rFonts w:ascii="Times New Roman" w:hAnsi="Times New Roman"/>
                <w:color w:val="000000"/>
                <w:spacing w:val="1"/>
                <w:sz w:val="24"/>
                <w:szCs w:val="24"/>
              </w:rPr>
              <w:t>присутніми</w:t>
            </w:r>
            <w:proofErr w:type="spellEnd"/>
            <w:r w:rsidRPr="006339D1">
              <w:rPr>
                <w:rFonts w:ascii="Times New Roman" w:hAnsi="Times New Roman"/>
                <w:color w:val="000000"/>
                <w:spacing w:val="1"/>
                <w:sz w:val="24"/>
                <w:szCs w:val="24"/>
              </w:rPr>
              <w:t xml:space="preserve"> в </w:t>
            </w:r>
            <w:proofErr w:type="spellStart"/>
            <w:r w:rsidRPr="006339D1">
              <w:rPr>
                <w:rFonts w:ascii="Times New Roman" w:hAnsi="Times New Roman"/>
                <w:color w:val="000000"/>
                <w:spacing w:val="1"/>
                <w:sz w:val="24"/>
                <w:szCs w:val="24"/>
              </w:rPr>
              <w:t>залі</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засідання</w:t>
            </w:r>
            <w:proofErr w:type="spellEnd"/>
            <w:r w:rsidRPr="006339D1">
              <w:rPr>
                <w:rFonts w:ascii="Times New Roman" w:hAnsi="Times New Roman"/>
                <w:color w:val="000000"/>
                <w:spacing w:val="1"/>
                <w:sz w:val="24"/>
                <w:szCs w:val="24"/>
              </w:rPr>
              <w:t xml:space="preserve">. </w:t>
            </w:r>
          </w:p>
          <w:p w14:paraId="545C2051"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3</w:t>
            </w:r>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Оголошує</w:t>
            </w:r>
            <w:proofErr w:type="spellEnd"/>
            <w:r w:rsidRPr="006339D1">
              <w:rPr>
                <w:rFonts w:ascii="Times New Roman" w:hAnsi="Times New Roman"/>
                <w:color w:val="000000"/>
                <w:spacing w:val="1"/>
                <w:sz w:val="24"/>
                <w:szCs w:val="24"/>
              </w:rPr>
              <w:t xml:space="preserve"> про </w:t>
            </w:r>
            <w:proofErr w:type="spellStart"/>
            <w:r w:rsidRPr="006339D1">
              <w:rPr>
                <w:rFonts w:ascii="Times New Roman" w:hAnsi="Times New Roman"/>
                <w:color w:val="000000"/>
                <w:spacing w:val="1"/>
                <w:sz w:val="24"/>
                <w:szCs w:val="24"/>
              </w:rPr>
              <w:t>вхід</w:t>
            </w:r>
            <w:proofErr w:type="spellEnd"/>
            <w:r w:rsidRPr="006339D1">
              <w:rPr>
                <w:rFonts w:ascii="Times New Roman" w:hAnsi="Times New Roman"/>
                <w:color w:val="000000"/>
                <w:spacing w:val="1"/>
                <w:sz w:val="24"/>
                <w:szCs w:val="24"/>
              </w:rPr>
              <w:t xml:space="preserve"> суду до </w:t>
            </w:r>
            <w:proofErr w:type="spellStart"/>
            <w:r w:rsidRPr="006339D1">
              <w:rPr>
                <w:rFonts w:ascii="Times New Roman" w:hAnsi="Times New Roman"/>
                <w:color w:val="000000"/>
                <w:spacing w:val="1"/>
                <w:sz w:val="24"/>
                <w:szCs w:val="24"/>
              </w:rPr>
              <w:t>зали</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засідання</w:t>
            </w:r>
            <w:proofErr w:type="spellEnd"/>
            <w:r w:rsidRPr="006339D1">
              <w:rPr>
                <w:rFonts w:ascii="Times New Roman" w:hAnsi="Times New Roman"/>
                <w:color w:val="000000"/>
                <w:spacing w:val="1"/>
                <w:sz w:val="24"/>
                <w:szCs w:val="24"/>
              </w:rPr>
              <w:t xml:space="preserve"> і </w:t>
            </w:r>
            <w:proofErr w:type="spellStart"/>
            <w:r w:rsidRPr="006339D1">
              <w:rPr>
                <w:rFonts w:ascii="Times New Roman" w:hAnsi="Times New Roman"/>
                <w:color w:val="000000"/>
                <w:spacing w:val="1"/>
                <w:sz w:val="24"/>
                <w:szCs w:val="24"/>
              </w:rPr>
              <w:t>вихід</w:t>
            </w:r>
            <w:proofErr w:type="spellEnd"/>
            <w:r w:rsidRPr="006339D1">
              <w:rPr>
                <w:rFonts w:ascii="Times New Roman" w:hAnsi="Times New Roman"/>
                <w:color w:val="000000"/>
                <w:spacing w:val="1"/>
                <w:sz w:val="24"/>
                <w:szCs w:val="24"/>
              </w:rPr>
              <w:t xml:space="preserve"> з </w:t>
            </w:r>
            <w:proofErr w:type="spellStart"/>
            <w:r w:rsidRPr="006339D1">
              <w:rPr>
                <w:rFonts w:ascii="Times New Roman" w:hAnsi="Times New Roman"/>
                <w:color w:val="000000"/>
                <w:spacing w:val="1"/>
                <w:sz w:val="24"/>
                <w:szCs w:val="24"/>
              </w:rPr>
              <w:t>неї</w:t>
            </w:r>
            <w:proofErr w:type="spellEnd"/>
            <w:r w:rsidRPr="006339D1">
              <w:rPr>
                <w:rFonts w:ascii="Times New Roman" w:hAnsi="Times New Roman"/>
                <w:color w:val="000000"/>
                <w:spacing w:val="1"/>
                <w:sz w:val="24"/>
                <w:szCs w:val="24"/>
              </w:rPr>
              <w:t xml:space="preserve"> та </w:t>
            </w:r>
            <w:proofErr w:type="spellStart"/>
            <w:r w:rsidRPr="006339D1">
              <w:rPr>
                <w:rFonts w:ascii="Times New Roman" w:hAnsi="Times New Roman"/>
                <w:color w:val="000000"/>
                <w:spacing w:val="1"/>
                <w:sz w:val="24"/>
                <w:szCs w:val="24"/>
              </w:rPr>
              <w:t>пропонувати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всім</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присутнім</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встати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Сприяє</w:t>
            </w:r>
            <w:proofErr w:type="spellEnd"/>
            <w:r w:rsidRPr="006339D1">
              <w:rPr>
                <w:rFonts w:ascii="Times New Roman" w:hAnsi="Times New Roman"/>
                <w:color w:val="000000"/>
                <w:spacing w:val="1"/>
                <w:sz w:val="24"/>
                <w:szCs w:val="24"/>
              </w:rPr>
              <w:t xml:space="preserve"> доступу до </w:t>
            </w:r>
            <w:proofErr w:type="spellStart"/>
            <w:r w:rsidRPr="006339D1">
              <w:rPr>
                <w:rFonts w:ascii="Times New Roman" w:hAnsi="Times New Roman"/>
                <w:color w:val="000000"/>
                <w:spacing w:val="1"/>
                <w:sz w:val="24"/>
                <w:szCs w:val="24"/>
              </w:rPr>
              <w:t>приміщень</w:t>
            </w:r>
            <w:proofErr w:type="spellEnd"/>
            <w:r w:rsidRPr="006339D1">
              <w:rPr>
                <w:rFonts w:ascii="Times New Roman" w:hAnsi="Times New Roman"/>
                <w:color w:val="000000"/>
                <w:spacing w:val="1"/>
                <w:sz w:val="24"/>
                <w:szCs w:val="24"/>
              </w:rPr>
              <w:t xml:space="preserve"> суду та </w:t>
            </w:r>
            <w:proofErr w:type="spellStart"/>
            <w:r w:rsidRPr="006339D1">
              <w:rPr>
                <w:rFonts w:ascii="Times New Roman" w:hAnsi="Times New Roman"/>
                <w:color w:val="000000"/>
                <w:spacing w:val="1"/>
                <w:sz w:val="24"/>
                <w:szCs w:val="24"/>
              </w:rPr>
              <w:t>зали</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засідання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осіб</w:t>
            </w:r>
            <w:proofErr w:type="spellEnd"/>
            <w:r w:rsidRPr="006339D1">
              <w:rPr>
                <w:rFonts w:ascii="Times New Roman" w:hAnsi="Times New Roman"/>
                <w:color w:val="000000"/>
                <w:spacing w:val="1"/>
                <w:sz w:val="24"/>
                <w:szCs w:val="24"/>
              </w:rPr>
              <w:t xml:space="preserve"> з </w:t>
            </w:r>
            <w:proofErr w:type="spellStart"/>
            <w:r w:rsidRPr="006339D1">
              <w:rPr>
                <w:rFonts w:ascii="Times New Roman" w:hAnsi="Times New Roman"/>
                <w:color w:val="000000"/>
                <w:spacing w:val="1"/>
                <w:sz w:val="24"/>
                <w:szCs w:val="24"/>
              </w:rPr>
              <w:t>обмеженими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фізичними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можливостями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під</w:t>
            </w:r>
            <w:proofErr w:type="spellEnd"/>
            <w:r w:rsidRPr="006339D1">
              <w:rPr>
                <w:rFonts w:ascii="Times New Roman" w:hAnsi="Times New Roman"/>
                <w:color w:val="000000"/>
                <w:spacing w:val="1"/>
                <w:sz w:val="24"/>
                <w:szCs w:val="24"/>
              </w:rPr>
              <w:t xml:space="preserve"> час </w:t>
            </w:r>
            <w:proofErr w:type="spellStart"/>
            <w:r w:rsidRPr="006339D1">
              <w:rPr>
                <w:rFonts w:ascii="Times New Roman" w:hAnsi="Times New Roman"/>
                <w:color w:val="000000"/>
                <w:spacing w:val="1"/>
                <w:sz w:val="24"/>
                <w:szCs w:val="24"/>
              </w:rPr>
              <w:t>реалізації</w:t>
            </w:r>
            <w:proofErr w:type="spellEnd"/>
            <w:r w:rsidRPr="006339D1">
              <w:rPr>
                <w:rFonts w:ascii="Times New Roman" w:hAnsi="Times New Roman"/>
                <w:color w:val="000000"/>
                <w:spacing w:val="1"/>
                <w:sz w:val="24"/>
                <w:szCs w:val="24"/>
              </w:rPr>
              <w:t xml:space="preserve"> ними </w:t>
            </w:r>
            <w:proofErr w:type="spellStart"/>
            <w:r w:rsidRPr="006339D1">
              <w:rPr>
                <w:rFonts w:ascii="Times New Roman" w:hAnsi="Times New Roman"/>
                <w:color w:val="000000"/>
                <w:spacing w:val="1"/>
                <w:sz w:val="24"/>
                <w:szCs w:val="24"/>
              </w:rPr>
              <w:t>своїх</w:t>
            </w:r>
            <w:proofErr w:type="spellEnd"/>
            <w:r w:rsidRPr="006339D1">
              <w:rPr>
                <w:rFonts w:ascii="Times New Roman" w:hAnsi="Times New Roman"/>
                <w:color w:val="000000"/>
                <w:spacing w:val="1"/>
                <w:sz w:val="24"/>
                <w:szCs w:val="24"/>
              </w:rPr>
              <w:t xml:space="preserve"> прав</w:t>
            </w:r>
          </w:p>
          <w:p w14:paraId="6D5096BE"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4</w:t>
            </w:r>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Запрошує</w:t>
            </w:r>
            <w:proofErr w:type="spellEnd"/>
            <w:r w:rsidRPr="006339D1">
              <w:rPr>
                <w:rFonts w:ascii="Times New Roman" w:hAnsi="Times New Roman"/>
                <w:color w:val="000000"/>
                <w:spacing w:val="1"/>
                <w:sz w:val="24"/>
                <w:szCs w:val="24"/>
              </w:rPr>
              <w:t xml:space="preserve"> за </w:t>
            </w:r>
            <w:proofErr w:type="spellStart"/>
            <w:r w:rsidRPr="006339D1">
              <w:rPr>
                <w:rFonts w:ascii="Times New Roman" w:hAnsi="Times New Roman"/>
                <w:color w:val="000000"/>
                <w:spacing w:val="1"/>
                <w:sz w:val="24"/>
                <w:szCs w:val="24"/>
              </w:rPr>
              <w:t>розпорядженням</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головуючого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судді</w:t>
            </w:r>
            <w:proofErr w:type="spellEnd"/>
            <w:r w:rsidRPr="006339D1">
              <w:rPr>
                <w:rFonts w:ascii="Times New Roman" w:hAnsi="Times New Roman"/>
                <w:color w:val="000000"/>
                <w:spacing w:val="1"/>
                <w:sz w:val="24"/>
                <w:szCs w:val="24"/>
              </w:rPr>
              <w:t xml:space="preserve"> до </w:t>
            </w:r>
            <w:proofErr w:type="spellStart"/>
            <w:r w:rsidRPr="006339D1">
              <w:rPr>
                <w:rFonts w:ascii="Times New Roman" w:hAnsi="Times New Roman"/>
                <w:color w:val="000000"/>
                <w:spacing w:val="1"/>
                <w:sz w:val="24"/>
                <w:szCs w:val="24"/>
              </w:rPr>
              <w:t>зали</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засідання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свідків</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експертів</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перекладачів</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приводити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їх</w:t>
            </w:r>
            <w:proofErr w:type="spellEnd"/>
            <w:r w:rsidRPr="006339D1">
              <w:rPr>
                <w:rFonts w:ascii="Times New Roman" w:hAnsi="Times New Roman"/>
                <w:color w:val="000000"/>
                <w:spacing w:val="1"/>
                <w:sz w:val="24"/>
                <w:szCs w:val="24"/>
              </w:rPr>
              <w:t xml:space="preserve"> до </w:t>
            </w:r>
            <w:proofErr w:type="gramStart"/>
            <w:r w:rsidRPr="006339D1">
              <w:rPr>
                <w:rFonts w:ascii="Times New Roman" w:hAnsi="Times New Roman"/>
                <w:color w:val="000000"/>
                <w:spacing w:val="1"/>
                <w:sz w:val="24"/>
                <w:szCs w:val="24"/>
              </w:rPr>
              <w:t>присяги</w:t>
            </w:r>
            <w:r>
              <w:rPr>
                <w:rFonts w:ascii="Times New Roman" w:hAnsi="Times New Roman"/>
                <w:color w:val="000000"/>
                <w:spacing w:val="1"/>
                <w:sz w:val="24"/>
                <w:szCs w:val="24"/>
                <w:lang w:val="uk-UA"/>
              </w:rPr>
              <w:t xml:space="preserve">  та</w:t>
            </w:r>
            <w:proofErr w:type="gramEnd"/>
            <w:r>
              <w:rPr>
                <w:rFonts w:ascii="Times New Roman" w:hAnsi="Times New Roman"/>
                <w:color w:val="000000"/>
                <w:spacing w:val="1"/>
                <w:sz w:val="24"/>
                <w:szCs w:val="24"/>
                <w:lang w:val="uk-UA"/>
              </w:rPr>
              <w:t xml:space="preserve"> </w:t>
            </w:r>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інших</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учасників</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процесу</w:t>
            </w:r>
            <w:proofErr w:type="spellEnd"/>
            <w:r w:rsidRPr="006339D1">
              <w:rPr>
                <w:rFonts w:ascii="Times New Roman" w:hAnsi="Times New Roman"/>
                <w:color w:val="000000"/>
                <w:spacing w:val="1"/>
                <w:sz w:val="24"/>
                <w:szCs w:val="24"/>
              </w:rPr>
              <w:t xml:space="preserve">. </w:t>
            </w:r>
          </w:p>
          <w:p w14:paraId="47B3F6A0"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5</w:t>
            </w:r>
            <w:r w:rsidRPr="006339D1">
              <w:rPr>
                <w:rFonts w:ascii="Times New Roman" w:hAnsi="Times New Roman"/>
                <w:color w:val="000000"/>
                <w:spacing w:val="1"/>
                <w:sz w:val="24"/>
                <w:szCs w:val="24"/>
              </w:rPr>
              <w:t xml:space="preserve">. За </w:t>
            </w:r>
            <w:proofErr w:type="spellStart"/>
            <w:r w:rsidRPr="006339D1">
              <w:rPr>
                <w:rFonts w:ascii="Times New Roman" w:hAnsi="Times New Roman"/>
                <w:color w:val="000000"/>
                <w:spacing w:val="1"/>
                <w:sz w:val="24"/>
                <w:szCs w:val="24"/>
              </w:rPr>
              <w:t>розпорядженням</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головуючого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судді</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приймає</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від</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учасників</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процесу</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документи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докази</w:t>
            </w:r>
            <w:proofErr w:type="spellEnd"/>
            <w:r w:rsidRPr="006339D1">
              <w:rPr>
                <w:rFonts w:ascii="Times New Roman" w:hAnsi="Times New Roman"/>
                <w:color w:val="000000"/>
                <w:spacing w:val="1"/>
                <w:sz w:val="24"/>
                <w:szCs w:val="24"/>
              </w:rPr>
              <w:t xml:space="preserve"> та </w:t>
            </w:r>
            <w:proofErr w:type="spellStart"/>
            <w:r w:rsidRPr="006339D1">
              <w:rPr>
                <w:rFonts w:ascii="Times New Roman" w:hAnsi="Times New Roman"/>
                <w:color w:val="000000"/>
                <w:spacing w:val="1"/>
                <w:sz w:val="24"/>
                <w:szCs w:val="24"/>
              </w:rPr>
              <w:t>інші</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матеріали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що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стосуються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розгляду</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справи</w:t>
            </w:r>
            <w:proofErr w:type="spellEnd"/>
            <w:r w:rsidRPr="006339D1">
              <w:rPr>
                <w:rFonts w:ascii="Times New Roman" w:hAnsi="Times New Roman"/>
                <w:color w:val="000000"/>
                <w:spacing w:val="1"/>
                <w:sz w:val="24"/>
                <w:szCs w:val="24"/>
              </w:rPr>
              <w:t xml:space="preserve">, і </w:t>
            </w:r>
            <w:proofErr w:type="spellStart"/>
            <w:r w:rsidRPr="006339D1">
              <w:rPr>
                <w:rFonts w:ascii="Times New Roman" w:hAnsi="Times New Roman"/>
                <w:color w:val="000000"/>
                <w:spacing w:val="1"/>
                <w:sz w:val="24"/>
                <w:szCs w:val="24"/>
              </w:rPr>
              <w:t>передає</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їх</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головуючому</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судді</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під</w:t>
            </w:r>
            <w:proofErr w:type="spellEnd"/>
            <w:r w:rsidRPr="006339D1">
              <w:rPr>
                <w:rFonts w:ascii="Times New Roman" w:hAnsi="Times New Roman"/>
                <w:color w:val="000000"/>
                <w:spacing w:val="1"/>
                <w:sz w:val="24"/>
                <w:szCs w:val="24"/>
              </w:rPr>
              <w:t xml:space="preserve"> час судового </w:t>
            </w:r>
            <w:proofErr w:type="spellStart"/>
            <w:r w:rsidRPr="006339D1">
              <w:rPr>
                <w:rFonts w:ascii="Times New Roman" w:hAnsi="Times New Roman"/>
                <w:color w:val="000000"/>
                <w:spacing w:val="1"/>
                <w:sz w:val="24"/>
                <w:szCs w:val="24"/>
              </w:rPr>
              <w:t>засідання</w:t>
            </w:r>
            <w:proofErr w:type="spellEnd"/>
            <w:r w:rsidRPr="006339D1">
              <w:rPr>
                <w:rFonts w:ascii="Times New Roman" w:hAnsi="Times New Roman"/>
                <w:color w:val="000000"/>
                <w:spacing w:val="1"/>
                <w:sz w:val="24"/>
                <w:szCs w:val="24"/>
              </w:rPr>
              <w:t>.</w:t>
            </w:r>
          </w:p>
          <w:p w14:paraId="5E093EDA"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6</w:t>
            </w:r>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Забезпечує</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дотримання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вимог</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процесуального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законодавства</w:t>
            </w:r>
            <w:proofErr w:type="spellEnd"/>
            <w:r w:rsidRPr="006339D1">
              <w:rPr>
                <w:rFonts w:ascii="Times New Roman" w:hAnsi="Times New Roman"/>
                <w:color w:val="000000"/>
                <w:spacing w:val="1"/>
                <w:sz w:val="24"/>
                <w:szCs w:val="24"/>
              </w:rPr>
              <w:t xml:space="preserve"> з метою </w:t>
            </w:r>
            <w:proofErr w:type="spellStart"/>
            <w:r w:rsidRPr="006339D1">
              <w:rPr>
                <w:rFonts w:ascii="Times New Roman" w:hAnsi="Times New Roman"/>
                <w:color w:val="000000"/>
                <w:spacing w:val="1"/>
                <w:sz w:val="24"/>
                <w:szCs w:val="24"/>
              </w:rPr>
              <w:t>обмеження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спілкування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свідків</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які</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вже</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були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допитані</w:t>
            </w:r>
            <w:proofErr w:type="spellEnd"/>
            <w:r w:rsidRPr="006339D1">
              <w:rPr>
                <w:rFonts w:ascii="Times New Roman" w:hAnsi="Times New Roman"/>
                <w:color w:val="000000"/>
                <w:spacing w:val="1"/>
                <w:sz w:val="24"/>
                <w:szCs w:val="24"/>
              </w:rPr>
              <w:t xml:space="preserve"> судом, </w:t>
            </w:r>
            <w:proofErr w:type="spellStart"/>
            <w:r w:rsidRPr="006339D1">
              <w:rPr>
                <w:rFonts w:ascii="Times New Roman" w:hAnsi="Times New Roman"/>
                <w:color w:val="000000"/>
                <w:spacing w:val="1"/>
                <w:sz w:val="24"/>
                <w:szCs w:val="24"/>
              </w:rPr>
              <w:t>із</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тими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свідками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яких</w:t>
            </w:r>
            <w:proofErr w:type="spellEnd"/>
            <w:r w:rsidRPr="006339D1">
              <w:rPr>
                <w:rFonts w:ascii="Times New Roman" w:hAnsi="Times New Roman"/>
                <w:color w:val="000000"/>
                <w:spacing w:val="1"/>
                <w:sz w:val="24"/>
                <w:szCs w:val="24"/>
              </w:rPr>
              <w:t xml:space="preserve"> суд </w:t>
            </w:r>
            <w:proofErr w:type="spellStart"/>
            <w:r w:rsidRPr="006339D1">
              <w:rPr>
                <w:rFonts w:ascii="Times New Roman" w:hAnsi="Times New Roman"/>
                <w:color w:val="000000"/>
                <w:spacing w:val="1"/>
                <w:sz w:val="24"/>
                <w:szCs w:val="24"/>
              </w:rPr>
              <w:t>ще</w:t>
            </w:r>
            <w:proofErr w:type="spellEnd"/>
            <w:r w:rsidRPr="006339D1">
              <w:rPr>
                <w:rFonts w:ascii="Times New Roman" w:hAnsi="Times New Roman"/>
                <w:color w:val="000000"/>
                <w:spacing w:val="1"/>
                <w:sz w:val="24"/>
                <w:szCs w:val="24"/>
              </w:rPr>
              <w:t xml:space="preserve"> не </w:t>
            </w:r>
            <w:proofErr w:type="spellStart"/>
            <w:r w:rsidRPr="006339D1">
              <w:rPr>
                <w:rFonts w:ascii="Times New Roman" w:hAnsi="Times New Roman"/>
                <w:color w:val="000000"/>
                <w:spacing w:val="1"/>
                <w:sz w:val="24"/>
                <w:szCs w:val="24"/>
              </w:rPr>
              <w:t>допитав</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Забезпечує</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виконання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вимог</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процесуального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законодавства</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щодо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надання</w:t>
            </w:r>
            <w:proofErr w:type="spellEnd"/>
            <w:r w:rsidRPr="006339D1">
              <w:rPr>
                <w:rFonts w:ascii="Times New Roman" w:hAnsi="Times New Roman"/>
                <w:color w:val="000000"/>
                <w:spacing w:val="1"/>
                <w:sz w:val="24"/>
                <w:szCs w:val="24"/>
              </w:rPr>
              <w:t xml:space="preserve"> особам, </w:t>
            </w:r>
            <w:proofErr w:type="spellStart"/>
            <w:r w:rsidRPr="006339D1">
              <w:rPr>
                <w:rFonts w:ascii="Times New Roman" w:hAnsi="Times New Roman"/>
                <w:color w:val="000000"/>
                <w:spacing w:val="1"/>
                <w:sz w:val="24"/>
                <w:szCs w:val="24"/>
              </w:rPr>
              <w:t>які</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беруть</w:t>
            </w:r>
            <w:proofErr w:type="spellEnd"/>
            <w:r w:rsidRPr="006339D1">
              <w:rPr>
                <w:rFonts w:ascii="Times New Roman" w:hAnsi="Times New Roman"/>
                <w:color w:val="000000"/>
                <w:spacing w:val="1"/>
                <w:sz w:val="24"/>
                <w:szCs w:val="24"/>
              </w:rPr>
              <w:t xml:space="preserve"> участь у судовому </w:t>
            </w:r>
            <w:proofErr w:type="spellStart"/>
            <w:r w:rsidRPr="006339D1">
              <w:rPr>
                <w:rFonts w:ascii="Times New Roman" w:hAnsi="Times New Roman"/>
                <w:color w:val="000000"/>
                <w:spacing w:val="1"/>
                <w:sz w:val="24"/>
                <w:szCs w:val="24"/>
              </w:rPr>
              <w:t>засіданні</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пам’яток</w:t>
            </w:r>
            <w:proofErr w:type="spellEnd"/>
            <w:r w:rsidRPr="006339D1">
              <w:rPr>
                <w:rFonts w:ascii="Times New Roman" w:hAnsi="Times New Roman"/>
                <w:color w:val="000000"/>
                <w:spacing w:val="1"/>
                <w:sz w:val="24"/>
                <w:szCs w:val="24"/>
              </w:rPr>
              <w:t xml:space="preserve"> про </w:t>
            </w:r>
            <w:proofErr w:type="spellStart"/>
            <w:r w:rsidRPr="006339D1">
              <w:rPr>
                <w:rFonts w:ascii="Times New Roman" w:hAnsi="Times New Roman"/>
                <w:color w:val="000000"/>
                <w:spacing w:val="1"/>
                <w:sz w:val="24"/>
                <w:szCs w:val="24"/>
              </w:rPr>
              <w:t>їхні</w:t>
            </w:r>
            <w:proofErr w:type="spellEnd"/>
            <w:r w:rsidRPr="006339D1">
              <w:rPr>
                <w:rFonts w:ascii="Times New Roman" w:hAnsi="Times New Roman"/>
                <w:color w:val="000000"/>
                <w:spacing w:val="1"/>
                <w:sz w:val="24"/>
                <w:szCs w:val="24"/>
              </w:rPr>
              <w:t xml:space="preserve"> права та </w:t>
            </w:r>
            <w:proofErr w:type="spellStart"/>
            <w:r w:rsidRPr="006339D1">
              <w:rPr>
                <w:rFonts w:ascii="Times New Roman" w:hAnsi="Times New Roman"/>
                <w:color w:val="000000"/>
                <w:spacing w:val="1"/>
                <w:sz w:val="24"/>
                <w:szCs w:val="24"/>
              </w:rPr>
              <w:t>обов’язки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що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передбачені</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процесуальним</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законодавством</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України</w:t>
            </w:r>
            <w:proofErr w:type="spellEnd"/>
          </w:p>
          <w:p w14:paraId="23BD0C29"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7</w:t>
            </w:r>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Забезпечує</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виконання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вимог</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процесуального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законодавства</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щодо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проведення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закритого</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засідання</w:t>
            </w:r>
            <w:proofErr w:type="spellEnd"/>
            <w:r w:rsidRPr="006339D1">
              <w:rPr>
                <w:rFonts w:ascii="Times New Roman" w:hAnsi="Times New Roman"/>
                <w:color w:val="000000"/>
                <w:spacing w:val="1"/>
                <w:sz w:val="24"/>
                <w:szCs w:val="24"/>
              </w:rPr>
              <w:t xml:space="preserve"> та </w:t>
            </w:r>
            <w:proofErr w:type="spellStart"/>
            <w:r w:rsidRPr="006339D1">
              <w:rPr>
                <w:rFonts w:ascii="Times New Roman" w:hAnsi="Times New Roman"/>
                <w:color w:val="000000"/>
                <w:spacing w:val="1"/>
                <w:sz w:val="24"/>
                <w:szCs w:val="24"/>
              </w:rPr>
              <w:t>вживає</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заходів</w:t>
            </w:r>
            <w:proofErr w:type="spellEnd"/>
            <w:r w:rsidRPr="006339D1">
              <w:rPr>
                <w:rFonts w:ascii="Times New Roman" w:hAnsi="Times New Roman"/>
                <w:color w:val="000000"/>
                <w:spacing w:val="1"/>
                <w:sz w:val="24"/>
                <w:szCs w:val="24"/>
              </w:rPr>
              <w:t xml:space="preserve"> до </w:t>
            </w:r>
            <w:proofErr w:type="spellStart"/>
            <w:r w:rsidRPr="006339D1">
              <w:rPr>
                <w:rFonts w:ascii="Times New Roman" w:hAnsi="Times New Roman"/>
                <w:color w:val="000000"/>
                <w:spacing w:val="1"/>
                <w:sz w:val="24"/>
                <w:szCs w:val="24"/>
              </w:rPr>
              <w:t>обмеження</w:t>
            </w:r>
            <w:proofErr w:type="spellEnd"/>
            <w:r w:rsidRPr="006339D1">
              <w:rPr>
                <w:rFonts w:ascii="Times New Roman" w:hAnsi="Times New Roman"/>
                <w:color w:val="000000"/>
                <w:spacing w:val="1"/>
                <w:sz w:val="24"/>
                <w:szCs w:val="24"/>
              </w:rPr>
              <w:t xml:space="preserve"> входу до </w:t>
            </w:r>
            <w:proofErr w:type="spellStart"/>
            <w:r w:rsidRPr="006339D1">
              <w:rPr>
                <w:rFonts w:ascii="Times New Roman" w:hAnsi="Times New Roman"/>
                <w:color w:val="000000"/>
                <w:spacing w:val="1"/>
                <w:sz w:val="24"/>
                <w:szCs w:val="24"/>
              </w:rPr>
              <w:t>зали</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засідання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сторонніх</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осіб</w:t>
            </w:r>
            <w:proofErr w:type="spellEnd"/>
            <w:r w:rsidRPr="006339D1">
              <w:rPr>
                <w:rFonts w:ascii="Times New Roman" w:hAnsi="Times New Roman"/>
                <w:color w:val="000000"/>
                <w:spacing w:val="1"/>
                <w:sz w:val="24"/>
                <w:szCs w:val="24"/>
              </w:rPr>
              <w:t>.</w:t>
            </w:r>
          </w:p>
          <w:p w14:paraId="26884801" w14:textId="77777777" w:rsidR="007753FF" w:rsidRDefault="007753FF" w:rsidP="007753FF">
            <w:pPr>
              <w:shd w:val="clear" w:color="auto" w:fill="FFFFFF"/>
              <w:spacing w:after="0" w:line="240" w:lineRule="auto"/>
              <w:ind w:firstLine="50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Pr="006339D1">
              <w:rPr>
                <w:rFonts w:ascii="Times New Roman" w:hAnsi="Times New Roman"/>
                <w:color w:val="000000"/>
                <w:spacing w:val="1"/>
                <w:sz w:val="24"/>
                <w:szCs w:val="24"/>
                <w:lang w:val="uk-UA"/>
              </w:rPr>
              <w:t>. Забезпечує координацію діяльності щодо доставки в судове засідання підозрюваних і обвинувачених, які тримаються під вартою, та інформує головуючого суддю про затримку чи неможливість доставки цих осіб у суд.</w:t>
            </w:r>
          </w:p>
          <w:p w14:paraId="553F104D"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lang w:val="uk-UA"/>
              </w:rPr>
            </w:pPr>
            <w:r w:rsidRPr="006339D1">
              <w:rPr>
                <w:rFonts w:ascii="Times New Roman" w:hAnsi="Times New Roman"/>
                <w:color w:val="000000"/>
                <w:spacing w:val="1"/>
                <w:sz w:val="24"/>
                <w:szCs w:val="24"/>
                <w:lang w:val="uk-UA"/>
              </w:rPr>
              <w:t>Забезпечує взаємодію з працівниками Національної поліції України, Національної гвардії України, Служби судової охорони.</w:t>
            </w:r>
          </w:p>
          <w:p w14:paraId="6F612DD1" w14:textId="7E278E94" w:rsidR="007753FF" w:rsidRDefault="007753FF" w:rsidP="007753FF">
            <w:pPr>
              <w:shd w:val="clear" w:color="auto" w:fill="FFFFFF"/>
              <w:spacing w:after="0" w:line="240" w:lineRule="auto"/>
              <w:ind w:firstLine="501"/>
              <w:jc w:val="both"/>
              <w:rPr>
                <w:rFonts w:ascii="Times New Roman" w:hAnsi="Times New Roman"/>
                <w:color w:val="000000"/>
                <w:spacing w:val="1"/>
                <w:sz w:val="24"/>
                <w:szCs w:val="24"/>
                <w:lang w:val="uk-UA"/>
              </w:rPr>
            </w:pPr>
            <w:r w:rsidRPr="006339D1">
              <w:rPr>
                <w:rFonts w:ascii="Times New Roman" w:hAnsi="Times New Roman"/>
                <w:color w:val="000000"/>
                <w:spacing w:val="1"/>
                <w:sz w:val="24"/>
                <w:szCs w:val="24"/>
                <w:lang w:val="uk-UA"/>
              </w:rPr>
              <w:t xml:space="preserve"> </w:t>
            </w:r>
            <w:r>
              <w:rPr>
                <w:rFonts w:ascii="Times New Roman" w:hAnsi="Times New Roman"/>
                <w:color w:val="000000"/>
                <w:spacing w:val="1"/>
                <w:sz w:val="24"/>
                <w:szCs w:val="24"/>
                <w:lang w:val="uk-UA"/>
              </w:rPr>
              <w:t>9</w:t>
            </w:r>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Вживає</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заходів</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безпеки</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щодо</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недопущення</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виведення</w:t>
            </w:r>
            <w:proofErr w:type="spellEnd"/>
            <w:r w:rsidRPr="006339D1">
              <w:rPr>
                <w:rFonts w:ascii="Times New Roman" w:hAnsi="Times New Roman"/>
                <w:color w:val="000000"/>
                <w:spacing w:val="1"/>
                <w:sz w:val="24"/>
                <w:szCs w:val="24"/>
              </w:rPr>
              <w:t xml:space="preserve"> з ладу </w:t>
            </w:r>
            <w:proofErr w:type="spellStart"/>
            <w:r w:rsidRPr="006339D1">
              <w:rPr>
                <w:rFonts w:ascii="Times New Roman" w:hAnsi="Times New Roman"/>
                <w:color w:val="000000"/>
                <w:spacing w:val="1"/>
                <w:sz w:val="24"/>
                <w:szCs w:val="24"/>
              </w:rPr>
              <w:t>засобів</w:t>
            </w:r>
            <w:proofErr w:type="spellEnd"/>
            <w:r w:rsidRPr="006339D1">
              <w:rPr>
                <w:rFonts w:ascii="Times New Roman" w:hAnsi="Times New Roman"/>
                <w:color w:val="000000"/>
                <w:spacing w:val="1"/>
                <w:sz w:val="24"/>
                <w:szCs w:val="24"/>
              </w:rPr>
              <w:t xml:space="preserve"> </w:t>
            </w:r>
            <w:proofErr w:type="spellStart"/>
            <w:r w:rsidRPr="006339D1">
              <w:rPr>
                <w:rFonts w:ascii="Times New Roman" w:hAnsi="Times New Roman"/>
                <w:color w:val="000000"/>
                <w:spacing w:val="1"/>
                <w:sz w:val="24"/>
                <w:szCs w:val="24"/>
              </w:rPr>
              <w:t>фіксування</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процесу</w:t>
            </w:r>
            <w:proofErr w:type="spellEnd"/>
            <w:r w:rsidRPr="006339D1">
              <w:rPr>
                <w:rFonts w:ascii="Times New Roman" w:hAnsi="Times New Roman"/>
                <w:color w:val="000000"/>
                <w:spacing w:val="1"/>
                <w:sz w:val="24"/>
                <w:szCs w:val="24"/>
              </w:rPr>
              <w:t xml:space="preserve"> особами, </w:t>
            </w:r>
            <w:proofErr w:type="spellStart"/>
            <w:r w:rsidRPr="006339D1">
              <w:rPr>
                <w:rFonts w:ascii="Times New Roman" w:hAnsi="Times New Roman"/>
                <w:color w:val="000000"/>
                <w:spacing w:val="1"/>
                <w:sz w:val="24"/>
                <w:szCs w:val="24"/>
              </w:rPr>
              <w:t>присутніми</w:t>
            </w:r>
            <w:proofErr w:type="spellEnd"/>
            <w:r w:rsidRPr="006339D1">
              <w:rPr>
                <w:rFonts w:ascii="Times New Roman" w:hAnsi="Times New Roman"/>
                <w:color w:val="000000"/>
                <w:spacing w:val="1"/>
                <w:sz w:val="24"/>
                <w:szCs w:val="24"/>
              </w:rPr>
              <w:t xml:space="preserve"> в </w:t>
            </w:r>
            <w:proofErr w:type="spellStart"/>
            <w:r w:rsidRPr="006339D1">
              <w:rPr>
                <w:rFonts w:ascii="Times New Roman" w:hAnsi="Times New Roman"/>
                <w:color w:val="000000"/>
                <w:spacing w:val="1"/>
                <w:sz w:val="24"/>
                <w:szCs w:val="24"/>
              </w:rPr>
              <w:t>залі</w:t>
            </w:r>
            <w:proofErr w:type="spellEnd"/>
            <w:r w:rsidRPr="006339D1">
              <w:rPr>
                <w:rFonts w:ascii="Times New Roman" w:hAnsi="Times New Roman"/>
                <w:color w:val="000000"/>
                <w:spacing w:val="1"/>
                <w:sz w:val="24"/>
                <w:szCs w:val="24"/>
              </w:rPr>
              <w:t xml:space="preserve"> судового </w:t>
            </w:r>
            <w:proofErr w:type="spellStart"/>
            <w:r w:rsidRPr="006339D1">
              <w:rPr>
                <w:rFonts w:ascii="Times New Roman" w:hAnsi="Times New Roman"/>
                <w:color w:val="000000"/>
                <w:spacing w:val="1"/>
                <w:sz w:val="24"/>
                <w:szCs w:val="24"/>
              </w:rPr>
              <w:t>засідання</w:t>
            </w:r>
            <w:proofErr w:type="spellEnd"/>
            <w:r>
              <w:rPr>
                <w:rFonts w:ascii="Times New Roman" w:hAnsi="Times New Roman"/>
                <w:color w:val="000000"/>
                <w:spacing w:val="1"/>
                <w:sz w:val="24"/>
                <w:szCs w:val="24"/>
                <w:lang w:val="uk-UA"/>
              </w:rPr>
              <w:t>.</w:t>
            </w:r>
          </w:p>
          <w:p w14:paraId="4E95B415"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lang w:val="uk-UA"/>
              </w:rPr>
            </w:pPr>
          </w:p>
          <w:p w14:paraId="13499E70" w14:textId="34C1948E" w:rsidR="0080331F" w:rsidRPr="00B32F8E" w:rsidRDefault="0080331F" w:rsidP="00635559">
            <w:pPr>
              <w:shd w:val="clear" w:color="auto" w:fill="FFFFFF"/>
              <w:spacing w:after="0" w:line="240" w:lineRule="auto"/>
              <w:jc w:val="both"/>
              <w:rPr>
                <w:rFonts w:ascii="Times New Roman" w:hAnsi="Times New Roman"/>
                <w:color w:val="000000"/>
                <w:spacing w:val="1"/>
                <w:sz w:val="24"/>
                <w:szCs w:val="24"/>
                <w:lang w:val="uk-UA"/>
              </w:rPr>
            </w:pPr>
          </w:p>
        </w:tc>
      </w:tr>
      <w:tr w:rsidR="0080331F" w:rsidRPr="00B32F8E" w14:paraId="07307CD3" w14:textId="77777777" w:rsidTr="007F7DAB">
        <w:trPr>
          <w:jc w:val="center"/>
        </w:trPr>
        <w:tc>
          <w:tcPr>
            <w:tcW w:w="3368" w:type="dxa"/>
          </w:tcPr>
          <w:p w14:paraId="39222EB6"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Умови оплати праці</w:t>
            </w:r>
          </w:p>
        </w:tc>
        <w:tc>
          <w:tcPr>
            <w:tcW w:w="6566" w:type="dxa"/>
          </w:tcPr>
          <w:p w14:paraId="6F66C5D8" w14:textId="5DD2213F" w:rsidR="0080331F" w:rsidRDefault="0080331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 </w:t>
            </w:r>
            <w:r w:rsidR="00666B2E" w:rsidRPr="00666B2E">
              <w:rPr>
                <w:rFonts w:ascii="Times New Roman" w:hAnsi="Times New Roman"/>
                <w:sz w:val="24"/>
                <w:szCs w:val="24"/>
                <w:lang w:val="uk-UA"/>
              </w:rPr>
              <w:t>4440</w:t>
            </w:r>
            <w:r w:rsidRPr="004E5643">
              <w:rPr>
                <w:rFonts w:ascii="Times New Roman" w:hAnsi="Times New Roman"/>
                <w:sz w:val="24"/>
                <w:szCs w:val="24"/>
                <w:lang w:val="uk-UA"/>
              </w:rPr>
              <w:t xml:space="preserve">,00 грн.; </w:t>
            </w:r>
          </w:p>
          <w:p w14:paraId="54C0E57B" w14:textId="77777777" w:rsidR="0080331F" w:rsidRPr="00B32F8E" w:rsidRDefault="0080331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80331F" w:rsidRPr="00B32F8E" w14:paraId="5BA01423" w14:textId="77777777" w:rsidTr="007F7DAB">
        <w:trPr>
          <w:trHeight w:val="717"/>
          <w:jc w:val="center"/>
        </w:trPr>
        <w:tc>
          <w:tcPr>
            <w:tcW w:w="3368" w:type="dxa"/>
          </w:tcPr>
          <w:p w14:paraId="6A3155A9"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01B01847" w14:textId="77777777" w:rsidR="0080331F" w:rsidRPr="00B32F8E" w:rsidRDefault="0080331F" w:rsidP="007F7DAB">
            <w:pPr>
              <w:pStyle w:val="1"/>
              <w:spacing w:before="0" w:beforeAutospacing="0" w:after="0" w:afterAutospacing="0"/>
              <w:jc w:val="both"/>
              <w:rPr>
                <w:bCs/>
                <w:lang w:val="uk-UA"/>
              </w:rPr>
            </w:pPr>
            <w:r>
              <w:rPr>
                <w:bCs/>
                <w:lang w:val="uk-UA"/>
              </w:rPr>
              <w:t>Безстрокова посада</w:t>
            </w:r>
          </w:p>
        </w:tc>
      </w:tr>
      <w:tr w:rsidR="0080331F" w:rsidRPr="00B32F8E" w14:paraId="1BF68597" w14:textId="77777777" w:rsidTr="007F7DAB">
        <w:trPr>
          <w:trHeight w:val="705"/>
          <w:jc w:val="center"/>
        </w:trPr>
        <w:tc>
          <w:tcPr>
            <w:tcW w:w="3368" w:type="dxa"/>
          </w:tcPr>
          <w:p w14:paraId="27317356"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2F2274F2"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57ED456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0"/>
            <w:bookmarkEnd w:id="2"/>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448D3473"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1"/>
            <w:bookmarkEnd w:id="3"/>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7821EF0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2"/>
            <w:bookmarkEnd w:id="4"/>
            <w:r w:rsidRPr="00B32F8E">
              <w:rPr>
                <w:rFonts w:ascii="Times New Roman" w:hAnsi="Times New Roman"/>
                <w:color w:val="000000"/>
                <w:sz w:val="24"/>
                <w:szCs w:val="24"/>
                <w:lang w:val="uk-UA" w:eastAsia="uk-UA"/>
              </w:rPr>
              <w:t>- прізвище, ім’я, по батькові кандидата;</w:t>
            </w:r>
          </w:p>
          <w:p w14:paraId="48DCA64E"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3"/>
            <w:bookmarkEnd w:id="5"/>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53E4DD6B"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4"/>
            <w:bookmarkEnd w:id="6"/>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0E0F3EF8"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5"/>
            <w:bookmarkEnd w:id="7"/>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79EF758D"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6"/>
            <w:bookmarkEnd w:id="8"/>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727D8AA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7"/>
            <w:bookmarkEnd w:id="9"/>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53DCA6A"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0" w:name="n1178"/>
            <w:bookmarkStart w:id="11" w:name="n1179"/>
            <w:bookmarkStart w:id="12" w:name="n1181"/>
            <w:bookmarkEnd w:id="10"/>
            <w:bookmarkEnd w:id="11"/>
            <w:bookmarkEnd w:id="12"/>
            <w:r w:rsidRPr="00B32F8E">
              <w:rPr>
                <w:rFonts w:ascii="Times New Roman" w:hAnsi="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3E8B2DEF" w14:textId="77777777" w:rsidR="0080331F" w:rsidRPr="00B32F8E" w:rsidRDefault="0080331F" w:rsidP="007F7DAB">
            <w:pPr>
              <w:spacing w:after="0" w:line="240" w:lineRule="auto"/>
              <w:ind w:firstLine="499"/>
              <w:jc w:val="both"/>
              <w:rPr>
                <w:rFonts w:ascii="Times New Roman" w:hAnsi="Times New Roman"/>
                <w:sz w:val="24"/>
                <w:szCs w:val="24"/>
                <w:lang w:val="uk-UA"/>
              </w:rPr>
            </w:pPr>
            <w:bookmarkStart w:id="13" w:name="n1182"/>
            <w:bookmarkStart w:id="14" w:name="n1183"/>
            <w:bookmarkEnd w:id="13"/>
            <w:bookmarkEnd w:id="14"/>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7C6DF31A" w14:textId="762F5D3E" w:rsidR="0080331F" w:rsidRPr="00B32F8E" w:rsidRDefault="0080331F" w:rsidP="007F7DAB">
            <w:pPr>
              <w:pStyle w:val="1"/>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sidR="0055577D">
              <w:rPr>
                <w:color w:val="000000"/>
                <w:lang w:val="uk-UA" w:eastAsia="uk-UA"/>
              </w:rPr>
              <w:t xml:space="preserve">9 </w:t>
            </w:r>
            <w:r w:rsidRPr="00B32F8E">
              <w:rPr>
                <w:color w:val="000000"/>
                <w:lang w:val="uk-UA" w:eastAsia="uk-UA"/>
              </w:rPr>
              <w:t>календарних днів з дня оприлюднення інформації про проведення конкурсу.</w:t>
            </w:r>
          </w:p>
          <w:p w14:paraId="21141F03" w14:textId="22309EDE" w:rsidR="0080331F" w:rsidRPr="00B32F8E" w:rsidRDefault="0080331F" w:rsidP="007F7DAB">
            <w:pPr>
              <w:tabs>
                <w:tab w:val="left" w:pos="451"/>
              </w:tabs>
              <w:spacing w:after="0" w:line="240" w:lineRule="auto"/>
              <w:contextualSpacing/>
              <w:jc w:val="both"/>
              <w:rPr>
                <w:rFonts w:ascii="Times New Roman" w:hAnsi="Times New Roman"/>
                <w:sz w:val="24"/>
                <w:szCs w:val="24"/>
                <w:lang w:val="uk-UA"/>
              </w:rPr>
            </w:pPr>
            <w:r w:rsidRPr="00B32F8E">
              <w:rPr>
                <w:rFonts w:ascii="Times New Roman" w:hAnsi="Times New Roman"/>
                <w:color w:val="000000"/>
                <w:sz w:val="24"/>
                <w:szCs w:val="24"/>
                <w:lang w:val="uk-UA" w:eastAsia="uk-UA"/>
              </w:rPr>
              <w:t xml:space="preserve">Останній день прийому документів – </w:t>
            </w:r>
            <w:r>
              <w:rPr>
                <w:rFonts w:ascii="Times New Roman" w:hAnsi="Times New Roman"/>
                <w:color w:val="000000"/>
                <w:sz w:val="24"/>
                <w:szCs w:val="24"/>
                <w:lang w:val="uk-UA" w:eastAsia="uk-UA"/>
              </w:rPr>
              <w:t>2</w:t>
            </w:r>
            <w:r w:rsidR="00D37EB5" w:rsidRPr="00D37EB5">
              <w:rPr>
                <w:rFonts w:ascii="Times New Roman" w:hAnsi="Times New Roman"/>
                <w:color w:val="000000"/>
                <w:sz w:val="24"/>
                <w:szCs w:val="24"/>
                <w:lang w:eastAsia="uk-UA"/>
              </w:rPr>
              <w:t>2</w:t>
            </w:r>
            <w:r w:rsidRPr="00B32F8E">
              <w:rPr>
                <w:rFonts w:ascii="Times New Roman" w:hAnsi="Times New Roman"/>
                <w:color w:val="000000"/>
                <w:sz w:val="24"/>
                <w:szCs w:val="24"/>
                <w:lang w:val="uk-UA" w:eastAsia="uk-UA"/>
              </w:rPr>
              <w:t xml:space="preserve"> </w:t>
            </w:r>
            <w:r w:rsidR="003C448E">
              <w:rPr>
                <w:rFonts w:ascii="Times New Roman" w:hAnsi="Times New Roman"/>
                <w:color w:val="000000"/>
                <w:sz w:val="24"/>
                <w:szCs w:val="24"/>
                <w:lang w:val="uk-UA" w:eastAsia="uk-UA"/>
              </w:rPr>
              <w:t>червня</w:t>
            </w:r>
            <w:r w:rsidRPr="00B32F8E">
              <w:rPr>
                <w:rFonts w:ascii="Times New Roman" w:hAnsi="Times New Roman"/>
                <w:color w:val="000000"/>
                <w:sz w:val="24"/>
                <w:szCs w:val="24"/>
                <w:lang w:val="uk-UA" w:eastAsia="uk-UA"/>
              </w:rPr>
              <w:t xml:space="preserve"> 20</w:t>
            </w:r>
            <w:r>
              <w:rPr>
                <w:rFonts w:ascii="Times New Roman" w:hAnsi="Times New Roman"/>
                <w:color w:val="000000"/>
                <w:sz w:val="24"/>
                <w:szCs w:val="24"/>
                <w:lang w:val="uk-UA" w:eastAsia="uk-UA"/>
              </w:rPr>
              <w:t>21</w:t>
            </w:r>
            <w:r w:rsidRPr="00B32F8E">
              <w:rPr>
                <w:rFonts w:ascii="Times New Roman" w:hAnsi="Times New Roman"/>
                <w:sz w:val="24"/>
                <w:szCs w:val="24"/>
              </w:rPr>
              <w:t xml:space="preserve"> </w:t>
            </w:r>
            <w:r w:rsidRPr="00B32F8E">
              <w:rPr>
                <w:rFonts w:ascii="Times New Roman" w:hAnsi="Times New Roman"/>
                <w:sz w:val="24"/>
                <w:szCs w:val="24"/>
                <w:lang w:val="uk-UA"/>
              </w:rPr>
              <w:t>року.</w:t>
            </w:r>
          </w:p>
        </w:tc>
      </w:tr>
      <w:tr w:rsidR="0080331F" w:rsidRPr="00B32F8E" w14:paraId="0476BF45" w14:textId="77777777" w:rsidTr="007F7DAB">
        <w:trPr>
          <w:trHeight w:val="705"/>
          <w:jc w:val="center"/>
        </w:trPr>
        <w:tc>
          <w:tcPr>
            <w:tcW w:w="3368" w:type="dxa"/>
          </w:tcPr>
          <w:p w14:paraId="5B6FC0FA"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t>Додаткові (необов’язкові) документи</w:t>
            </w:r>
          </w:p>
        </w:tc>
        <w:tc>
          <w:tcPr>
            <w:tcW w:w="6566" w:type="dxa"/>
          </w:tcPr>
          <w:p w14:paraId="694B2FD4" w14:textId="77777777" w:rsidR="0080331F" w:rsidRPr="00B32F8E" w:rsidRDefault="0080331F"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0331F" w:rsidRPr="00B32F8E" w14:paraId="47363901" w14:textId="77777777" w:rsidTr="007F7DAB">
        <w:trPr>
          <w:trHeight w:val="948"/>
          <w:jc w:val="center"/>
        </w:trPr>
        <w:tc>
          <w:tcPr>
            <w:tcW w:w="3368" w:type="dxa"/>
          </w:tcPr>
          <w:p w14:paraId="5A947914" w14:textId="77777777" w:rsidR="0080331F" w:rsidRPr="00815FEF" w:rsidRDefault="0080331F" w:rsidP="007F7DAB">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0CF5EB41" w14:textId="70913350" w:rsidR="0080331F" w:rsidRPr="00BC22C2" w:rsidRDefault="0080331F" w:rsidP="007F7DAB">
            <w:pPr>
              <w:pStyle w:val="1"/>
              <w:spacing w:before="0" w:beforeAutospacing="0" w:after="0" w:afterAutospacing="0"/>
              <w:rPr>
                <w:color w:val="000000"/>
                <w:lang w:val="uk-UA" w:eastAsia="en-US" w:bidi="en-US"/>
              </w:rPr>
            </w:pPr>
            <w:r w:rsidRPr="00BC22C2">
              <w:rPr>
                <w:color w:val="000000"/>
                <w:lang w:val="uk-UA" w:eastAsia="en-US" w:bidi="en-US"/>
              </w:rPr>
              <w:t xml:space="preserve">Початок </w:t>
            </w:r>
            <w:r w:rsidR="003C448E">
              <w:rPr>
                <w:color w:val="000000"/>
                <w:lang w:val="uk-UA" w:eastAsia="en-US" w:bidi="en-US"/>
              </w:rPr>
              <w:t>2</w:t>
            </w:r>
            <w:r w:rsidR="00D37EB5" w:rsidRPr="0055577D">
              <w:rPr>
                <w:color w:val="000000"/>
                <w:lang w:eastAsia="en-US" w:bidi="en-US"/>
              </w:rPr>
              <w:t>5</w:t>
            </w:r>
            <w:r w:rsidRPr="00BC22C2">
              <w:rPr>
                <w:color w:val="000000"/>
                <w:lang w:val="uk-UA" w:eastAsia="en-US" w:bidi="en-US"/>
              </w:rPr>
              <w:t xml:space="preserve"> </w:t>
            </w:r>
            <w:r w:rsidR="003C448E">
              <w:rPr>
                <w:color w:val="000000"/>
                <w:lang w:val="uk-UA" w:eastAsia="en-US" w:bidi="en-US"/>
              </w:rPr>
              <w:t>червня</w:t>
            </w:r>
            <w:r w:rsidRPr="00BC22C2">
              <w:rPr>
                <w:color w:val="000000"/>
                <w:lang w:val="uk-UA" w:eastAsia="en-US" w:bidi="en-US"/>
              </w:rPr>
              <w:t xml:space="preserve"> 2021 року о 09:30 год.</w:t>
            </w:r>
          </w:p>
          <w:p w14:paraId="514EE12C" w14:textId="77777777" w:rsidR="0080331F" w:rsidRPr="00BC22C2" w:rsidRDefault="0080331F" w:rsidP="007F7DAB">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5A21368A" w14:textId="77777777" w:rsidR="0080331F" w:rsidRPr="00BC22C2" w:rsidRDefault="0080331F" w:rsidP="007F7DAB">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80331F" w:rsidRPr="0055577D" w14:paraId="63EAB4CB" w14:textId="77777777" w:rsidTr="007F7DAB">
        <w:trPr>
          <w:trHeight w:val="558"/>
          <w:jc w:val="center"/>
        </w:trPr>
        <w:tc>
          <w:tcPr>
            <w:tcW w:w="3368" w:type="dxa"/>
          </w:tcPr>
          <w:p w14:paraId="0635B249"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5505429B" w14:textId="77777777" w:rsidR="0080331F" w:rsidRDefault="0080331F"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45D914F7" w14:textId="77777777" w:rsidR="0080331F" w:rsidRPr="00B32F8E" w:rsidRDefault="0080331F" w:rsidP="007F7DA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34062DB5" w14:textId="77777777" w:rsidR="0080331F" w:rsidRPr="00B32F8E" w:rsidRDefault="0080331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6C145AC2" w14:textId="77777777" w:rsidR="0080331F" w:rsidRPr="00B32F8E" w:rsidRDefault="0080331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80331F" w:rsidRPr="00B32F8E" w14:paraId="6DE29E8A" w14:textId="77777777" w:rsidTr="007F7DAB">
        <w:trPr>
          <w:trHeight w:val="222"/>
          <w:jc w:val="center"/>
        </w:trPr>
        <w:tc>
          <w:tcPr>
            <w:tcW w:w="9934" w:type="dxa"/>
            <w:gridSpan w:val="2"/>
          </w:tcPr>
          <w:p w14:paraId="3E26B460" w14:textId="77777777" w:rsidR="0080331F" w:rsidRPr="00B32F8E" w:rsidRDefault="0080331F"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80331F" w:rsidRPr="00B32F8E" w14:paraId="345C212A" w14:textId="77777777" w:rsidTr="007F7DAB">
        <w:trPr>
          <w:jc w:val="center"/>
        </w:trPr>
        <w:tc>
          <w:tcPr>
            <w:tcW w:w="3368" w:type="dxa"/>
          </w:tcPr>
          <w:p w14:paraId="29E901E8"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6AFAD8CD" w14:textId="77777777" w:rsidR="0080331F" w:rsidRPr="006007A4" w:rsidRDefault="0080331F"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80331F" w:rsidRPr="00B32F8E" w14:paraId="71E37D01" w14:textId="77777777" w:rsidTr="007F7DAB">
        <w:trPr>
          <w:jc w:val="center"/>
        </w:trPr>
        <w:tc>
          <w:tcPr>
            <w:tcW w:w="3368" w:type="dxa"/>
          </w:tcPr>
          <w:p w14:paraId="4D71294A"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0949DE58" w14:textId="77777777" w:rsidR="0080331F" w:rsidRPr="006007A4" w:rsidRDefault="0080331F" w:rsidP="007F7DAB">
            <w:pPr>
              <w:pStyle w:val="rvps14"/>
              <w:spacing w:before="120" w:beforeAutospacing="0" w:after="0" w:afterAutospacing="0"/>
              <w:ind w:left="103" w:right="184"/>
              <w:textAlignment w:val="baseline"/>
            </w:pPr>
            <w:r w:rsidRPr="006007A4">
              <w:t>Не потребує</w:t>
            </w:r>
          </w:p>
        </w:tc>
      </w:tr>
      <w:tr w:rsidR="0080331F" w:rsidRPr="00B32F8E" w14:paraId="5079F92B" w14:textId="77777777" w:rsidTr="007F7DAB">
        <w:trPr>
          <w:jc w:val="center"/>
        </w:trPr>
        <w:tc>
          <w:tcPr>
            <w:tcW w:w="3368" w:type="dxa"/>
          </w:tcPr>
          <w:p w14:paraId="3F3F818E"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0259F789" w14:textId="77777777" w:rsidR="0080331F" w:rsidRPr="006007A4" w:rsidRDefault="0080331F" w:rsidP="007F7DAB">
            <w:pPr>
              <w:pStyle w:val="rvps14"/>
              <w:spacing w:before="120" w:beforeAutospacing="0" w:after="0" w:afterAutospacing="0"/>
              <w:ind w:firstLine="103"/>
              <w:textAlignment w:val="baseline"/>
            </w:pPr>
            <w:r w:rsidRPr="006007A4">
              <w:t>Вільне володіння державною мовою</w:t>
            </w:r>
          </w:p>
        </w:tc>
      </w:tr>
      <w:tr w:rsidR="0080331F" w:rsidRPr="00B32F8E" w14:paraId="1EEFF31D" w14:textId="77777777" w:rsidTr="007F7DAB">
        <w:trPr>
          <w:jc w:val="center"/>
        </w:trPr>
        <w:tc>
          <w:tcPr>
            <w:tcW w:w="3368" w:type="dxa"/>
          </w:tcPr>
          <w:p w14:paraId="7258BB84"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511EA014" w14:textId="77777777" w:rsidR="0080331F" w:rsidRPr="006007A4" w:rsidRDefault="0080331F" w:rsidP="007F7DAB">
            <w:pPr>
              <w:pStyle w:val="rvps14"/>
              <w:spacing w:before="120" w:beforeAutospacing="0" w:after="0" w:afterAutospacing="0"/>
              <w:ind w:firstLine="103"/>
              <w:textAlignment w:val="baseline"/>
            </w:pPr>
            <w:r w:rsidRPr="00CC0F91">
              <w:t>Не потребує</w:t>
            </w:r>
          </w:p>
        </w:tc>
      </w:tr>
      <w:tr w:rsidR="0080331F" w:rsidRPr="00B32F8E" w14:paraId="374BFAD2" w14:textId="77777777" w:rsidTr="007F7DAB">
        <w:trPr>
          <w:trHeight w:val="164"/>
          <w:jc w:val="center"/>
        </w:trPr>
        <w:tc>
          <w:tcPr>
            <w:tcW w:w="9934" w:type="dxa"/>
            <w:gridSpan w:val="2"/>
          </w:tcPr>
          <w:p w14:paraId="764E5CD3"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80331F" w:rsidRPr="00B32F8E" w14:paraId="3620E861" w14:textId="77777777" w:rsidTr="007F7DAB">
        <w:trPr>
          <w:trHeight w:val="285"/>
          <w:jc w:val="center"/>
        </w:trPr>
        <w:tc>
          <w:tcPr>
            <w:tcW w:w="3368" w:type="dxa"/>
          </w:tcPr>
          <w:p w14:paraId="78E220FA"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16181D18"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80331F" w:rsidRPr="00B32F8E" w14:paraId="67E6A97C" w14:textId="77777777" w:rsidTr="007F7DAB">
        <w:trPr>
          <w:trHeight w:val="300"/>
          <w:jc w:val="center"/>
        </w:trPr>
        <w:tc>
          <w:tcPr>
            <w:tcW w:w="3368" w:type="dxa"/>
          </w:tcPr>
          <w:p w14:paraId="277F8FBB" w14:textId="77777777" w:rsidR="0080331F" w:rsidRPr="00BC22C2" w:rsidRDefault="0080331F" w:rsidP="007F7DAB">
            <w:pPr>
              <w:spacing w:after="0" w:line="240" w:lineRule="auto"/>
              <w:rPr>
                <w:rFonts w:ascii="Times New Roman" w:hAnsi="Times New Roman"/>
                <w:b/>
                <w:bCs/>
                <w:sz w:val="24"/>
                <w:szCs w:val="24"/>
                <w:lang w:val="uk-UA"/>
              </w:rPr>
            </w:pPr>
            <w:bookmarkStart w:id="15" w:name="_Hlk68513107"/>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63B9BF24" w14:textId="77777777" w:rsidR="0080331F" w:rsidRPr="00BC22C2" w:rsidRDefault="0080331F"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80331F" w:rsidRPr="00B32F8E" w14:paraId="418233EB" w14:textId="77777777" w:rsidTr="007F7DAB">
        <w:trPr>
          <w:trHeight w:val="300"/>
          <w:jc w:val="center"/>
        </w:trPr>
        <w:tc>
          <w:tcPr>
            <w:tcW w:w="3368" w:type="dxa"/>
          </w:tcPr>
          <w:p w14:paraId="1700D8FC" w14:textId="77777777" w:rsidR="0080331F" w:rsidRPr="00BC22C2" w:rsidRDefault="0080331F"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1690F458" w14:textId="77777777" w:rsidR="0080331F" w:rsidRPr="00BC22C2" w:rsidRDefault="0080331F"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51FAA1AB"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171904D3"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35DAD51D" w14:textId="77777777" w:rsidR="0080331F"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272E97CC"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80331F" w:rsidRPr="00815FEF" w14:paraId="45C5B5CF" w14:textId="77777777" w:rsidTr="007F7DAB">
        <w:trPr>
          <w:trHeight w:val="1384"/>
          <w:jc w:val="center"/>
        </w:trPr>
        <w:tc>
          <w:tcPr>
            <w:tcW w:w="3368" w:type="dxa"/>
          </w:tcPr>
          <w:p w14:paraId="3B0E8ACC" w14:textId="77777777" w:rsidR="0080331F" w:rsidRPr="00BC22C2" w:rsidRDefault="0080331F"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37EF9870" w14:textId="77777777" w:rsidR="0080331F" w:rsidRPr="00BC22C2" w:rsidRDefault="0080331F"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7DB7E2D7" w14:textId="77777777" w:rsidR="0080331F" w:rsidRPr="00BC22C2" w:rsidRDefault="0080331F"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1286505D" w14:textId="77777777" w:rsidR="0080331F" w:rsidRPr="00BC22C2" w:rsidRDefault="0080331F"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80331F" w:rsidRPr="00815FEF" w14:paraId="1D2700EE"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4CDC9E9D" w14:textId="77777777" w:rsidR="0080331F" w:rsidRPr="00BC22C2" w:rsidRDefault="0080331F"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D3C3" w14:textId="77777777" w:rsidR="0080331F" w:rsidRPr="00BC22C2" w:rsidRDefault="0080331F"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7B71BACD" w14:textId="77777777" w:rsidR="0080331F" w:rsidRPr="00BC22C2" w:rsidRDefault="0080331F"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551837F1" w14:textId="77777777" w:rsidR="0080331F" w:rsidRPr="00BC22C2" w:rsidRDefault="0080331F"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bookmarkEnd w:id="15"/>
      <w:tr w:rsidR="0080331F" w:rsidRPr="00815FEF" w14:paraId="5854F02D" w14:textId="77777777" w:rsidTr="007F7DAB">
        <w:trPr>
          <w:trHeight w:val="381"/>
          <w:jc w:val="center"/>
        </w:trPr>
        <w:tc>
          <w:tcPr>
            <w:tcW w:w="9934" w:type="dxa"/>
            <w:gridSpan w:val="2"/>
          </w:tcPr>
          <w:p w14:paraId="7C5B5EE8" w14:textId="77777777" w:rsidR="0080331F" w:rsidRPr="00815FEF" w:rsidRDefault="0080331F"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80331F" w:rsidRPr="00815FEF" w14:paraId="6428E952" w14:textId="77777777" w:rsidTr="007F7DAB">
        <w:trPr>
          <w:trHeight w:val="345"/>
          <w:jc w:val="center"/>
        </w:trPr>
        <w:tc>
          <w:tcPr>
            <w:tcW w:w="3368" w:type="dxa"/>
          </w:tcPr>
          <w:p w14:paraId="4D8EDEF7" w14:textId="77777777" w:rsidR="0080331F" w:rsidRPr="00815FEF" w:rsidRDefault="0080331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7D0C83CA" w14:textId="77777777" w:rsidR="0080331F" w:rsidRPr="00815FEF" w:rsidRDefault="0080331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80331F" w:rsidRPr="00815FEF" w14:paraId="4D26500F"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108BE242" w14:textId="77777777" w:rsidR="0080331F" w:rsidRPr="00815FEF" w:rsidRDefault="0080331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6173ADEE" w14:textId="77777777" w:rsidR="0080331F" w:rsidRDefault="0080331F"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2DE466E4" w14:textId="77777777" w:rsidR="0080331F" w:rsidRDefault="0080331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2E4C1418" w14:textId="77777777" w:rsidR="0080331F" w:rsidRDefault="0080331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37AB9956" w14:textId="77777777" w:rsidR="0080331F" w:rsidRPr="00815FEF" w:rsidRDefault="0080331F"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80331F" w:rsidRPr="00815FEF" w14:paraId="4AE6DF17"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51DA24CB" w14:textId="77777777" w:rsidR="0080331F" w:rsidRPr="00815FEF" w:rsidRDefault="0080331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Знання спеціального законодавства, що пов’язане із завданнями та змістом роботи державного службовця відповідно до </w:t>
            </w:r>
            <w:r>
              <w:rPr>
                <w:rFonts w:ascii="Times New Roman" w:hAnsi="Times New Roman"/>
                <w:b/>
                <w:sz w:val="24"/>
                <w:szCs w:val="24"/>
                <w:lang w:val="uk-UA"/>
              </w:rPr>
              <w:lastRenderedPageBreak/>
              <w:t>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38C25551" w14:textId="77777777" w:rsidR="0080331F" w:rsidRDefault="0080331F"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Знання :</w:t>
            </w:r>
          </w:p>
          <w:p w14:paraId="124FC88A"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19CD0DE2"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6A9A4FF8"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3CFAD820"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7E422734" w14:textId="77777777" w:rsidR="0080331F" w:rsidRPr="00815FE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bookmarkEnd w:id="1"/>
    </w:tbl>
    <w:p w14:paraId="16095019" w14:textId="77777777" w:rsidR="0080331F" w:rsidRPr="00815FEF" w:rsidRDefault="0080331F" w:rsidP="0080331F">
      <w:pPr>
        <w:rPr>
          <w:rFonts w:ascii="Times New Roman" w:hAnsi="Times New Roman"/>
          <w:sz w:val="24"/>
          <w:szCs w:val="24"/>
          <w:lang w:val="uk-UA"/>
        </w:rPr>
      </w:pPr>
    </w:p>
    <w:p w14:paraId="7E528148" w14:textId="77777777" w:rsidR="0080331F" w:rsidRPr="00815FEF" w:rsidRDefault="0080331F" w:rsidP="0080331F">
      <w:pPr>
        <w:rPr>
          <w:rFonts w:ascii="Times New Roman" w:hAnsi="Times New Roman"/>
          <w:sz w:val="24"/>
          <w:szCs w:val="24"/>
          <w:lang w:val="uk-UA"/>
        </w:rPr>
        <w:sectPr w:rsidR="0080331F" w:rsidRPr="00815FEF" w:rsidSect="006003CD">
          <w:pgSz w:w="11906" w:h="16838"/>
          <w:pgMar w:top="567" w:right="566" w:bottom="709" w:left="1417" w:header="708" w:footer="708" w:gutter="0"/>
          <w:cols w:space="708"/>
          <w:docGrid w:linePitch="360"/>
        </w:sectPr>
      </w:pPr>
    </w:p>
    <w:p w14:paraId="732A5196" w14:textId="77777777" w:rsidR="0080331F" w:rsidRDefault="0080331F" w:rsidP="0080331F">
      <w:pPr>
        <w:rPr>
          <w:rFonts w:ascii="Times New Roman" w:hAnsi="Times New Roman"/>
          <w:sz w:val="24"/>
          <w:szCs w:val="24"/>
          <w:lang w:val="uk-UA"/>
        </w:rPr>
      </w:pPr>
    </w:p>
    <w:p w14:paraId="3988E3A6" w14:textId="77777777" w:rsidR="0080331F" w:rsidRDefault="0080331F" w:rsidP="0080331F">
      <w:pPr>
        <w:rPr>
          <w:rFonts w:ascii="Times New Roman" w:hAnsi="Times New Roman"/>
          <w:sz w:val="24"/>
          <w:szCs w:val="24"/>
          <w:lang w:val="uk-UA"/>
        </w:rPr>
      </w:pPr>
    </w:p>
    <w:p w14:paraId="53923065" w14:textId="77777777" w:rsidR="0080331F" w:rsidRDefault="0080331F" w:rsidP="0080331F">
      <w:pPr>
        <w:rPr>
          <w:rFonts w:ascii="Times New Roman" w:hAnsi="Times New Roman"/>
          <w:sz w:val="24"/>
          <w:szCs w:val="24"/>
          <w:lang w:val="uk-UA"/>
        </w:rPr>
      </w:pPr>
    </w:p>
    <w:p w14:paraId="31E6FDB6" w14:textId="77777777" w:rsidR="008235D6" w:rsidRPr="0080331F" w:rsidRDefault="008235D6">
      <w:pPr>
        <w:rPr>
          <w:lang w:val="uk-UA"/>
        </w:rPr>
      </w:pPr>
    </w:p>
    <w:sectPr w:rsidR="008235D6" w:rsidRPr="0080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6"/>
    <w:rsid w:val="00044B6A"/>
    <w:rsid w:val="000D3C31"/>
    <w:rsid w:val="001148ED"/>
    <w:rsid w:val="001B2A69"/>
    <w:rsid w:val="002D686F"/>
    <w:rsid w:val="003C448E"/>
    <w:rsid w:val="0055577D"/>
    <w:rsid w:val="00635559"/>
    <w:rsid w:val="00666B2E"/>
    <w:rsid w:val="007753FF"/>
    <w:rsid w:val="007B299C"/>
    <w:rsid w:val="0080331F"/>
    <w:rsid w:val="008235D6"/>
    <w:rsid w:val="009F6536"/>
    <w:rsid w:val="00D3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2A96"/>
  <w15:chartTrackingRefBased/>
  <w15:docId w15:val="{153B1AF0-CF0E-4FB6-9B8F-DC7617CB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31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331F"/>
    <w:pPr>
      <w:ind w:left="720"/>
      <w:contextualSpacing/>
    </w:pPr>
  </w:style>
  <w:style w:type="paragraph" w:customStyle="1" w:styleId="rvps14">
    <w:name w:val="rvps14"/>
    <w:basedOn w:val="a"/>
    <w:rsid w:val="0080331F"/>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4"/>
    <w:link w:val="10"/>
    <w:rsid w:val="0080331F"/>
    <w:pPr>
      <w:spacing w:before="100" w:beforeAutospacing="1" w:after="100" w:afterAutospacing="1" w:line="240" w:lineRule="auto"/>
    </w:pPr>
    <w:rPr>
      <w:rFonts w:ascii="Times New Roman" w:hAnsi="Times New Roman" w:cstheme="minorBidi"/>
      <w:sz w:val="24"/>
      <w:szCs w:val="24"/>
    </w:rPr>
  </w:style>
  <w:style w:type="character" w:customStyle="1" w:styleId="10">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
    <w:locked/>
    <w:rsid w:val="0080331F"/>
    <w:rPr>
      <w:rFonts w:ascii="Times New Roman" w:eastAsia="Times New Roman" w:hAnsi="Times New Roman"/>
      <w:sz w:val="24"/>
      <w:szCs w:val="24"/>
      <w:lang w:val="ru-RU" w:eastAsia="ru-RU"/>
    </w:rPr>
  </w:style>
  <w:style w:type="paragraph" w:customStyle="1" w:styleId="rvps8">
    <w:name w:val="rvps8"/>
    <w:basedOn w:val="a"/>
    <w:rsid w:val="0080331F"/>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80331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80331F"/>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4">
    <w:name w:val="Normal (Web)"/>
    <w:basedOn w:val="a"/>
    <w:uiPriority w:val="99"/>
    <w:semiHidden/>
    <w:unhideWhenUsed/>
    <w:rsid w:val="008033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Господарський Суд Донецької області</cp:lastModifiedBy>
  <cp:revision>13</cp:revision>
  <cp:lastPrinted>2021-06-14T11:37:00Z</cp:lastPrinted>
  <dcterms:created xsi:type="dcterms:W3CDTF">2021-04-14T09:26:00Z</dcterms:created>
  <dcterms:modified xsi:type="dcterms:W3CDTF">2021-06-14T11:37:00Z</dcterms:modified>
</cp:coreProperties>
</file>